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FA5" w:rsidRPr="00BA2D95" w:rsidRDefault="00A1461B" w:rsidP="00165C00">
      <w:pPr>
        <w:jc w:val="both"/>
        <w:rPr>
          <w:rFonts w:asciiTheme="majorHAnsi" w:hAnsiTheme="majorHAnsi"/>
          <w:sz w:val="21"/>
          <w:szCs w:val="21"/>
        </w:rPr>
      </w:pPr>
      <w:r w:rsidRPr="00BA2D95">
        <w:rPr>
          <w:rFonts w:asciiTheme="majorHAnsi" w:hAnsiTheme="majorHAnsi"/>
          <w:sz w:val="21"/>
          <w:szCs w:val="21"/>
        </w:rPr>
        <w:t>Why do you believe one wor</w:t>
      </w:r>
      <w:r w:rsidR="006614A4">
        <w:rPr>
          <w:rFonts w:asciiTheme="majorHAnsi" w:hAnsiTheme="majorHAnsi"/>
          <w:sz w:val="21"/>
          <w:szCs w:val="21"/>
        </w:rPr>
        <w:t xml:space="preserve">d the </w:t>
      </w:r>
      <w:r w:rsidR="00D4378B">
        <w:rPr>
          <w:rFonts w:asciiTheme="majorHAnsi" w:hAnsiTheme="majorHAnsi"/>
          <w:sz w:val="21"/>
          <w:szCs w:val="21"/>
        </w:rPr>
        <w:t>M</w:t>
      </w:r>
      <w:r w:rsidR="006614A4">
        <w:rPr>
          <w:rFonts w:asciiTheme="majorHAnsi" w:hAnsiTheme="majorHAnsi"/>
          <w:sz w:val="21"/>
          <w:szCs w:val="21"/>
        </w:rPr>
        <w:t>odern Medical I</w:t>
      </w:r>
      <w:r w:rsidR="00BA2D95" w:rsidRPr="00BA2D95">
        <w:rPr>
          <w:rFonts w:asciiTheme="majorHAnsi" w:hAnsiTheme="majorHAnsi"/>
          <w:sz w:val="21"/>
          <w:szCs w:val="21"/>
        </w:rPr>
        <w:t>ndustry</w:t>
      </w:r>
      <w:r w:rsidR="00992E2C">
        <w:rPr>
          <w:rFonts w:asciiTheme="majorHAnsi" w:hAnsiTheme="majorHAnsi"/>
          <w:sz w:val="21"/>
          <w:szCs w:val="21"/>
        </w:rPr>
        <w:t xml:space="preserve"> says?</w:t>
      </w:r>
      <w:r w:rsidR="006614A4">
        <w:rPr>
          <w:rFonts w:asciiTheme="majorHAnsi" w:hAnsiTheme="majorHAnsi"/>
          <w:sz w:val="21"/>
          <w:szCs w:val="21"/>
        </w:rPr>
        <w:t xml:space="preserve"> </w:t>
      </w:r>
      <w:r w:rsidR="00992E2C">
        <w:rPr>
          <w:rFonts w:asciiTheme="majorHAnsi" w:hAnsiTheme="majorHAnsi"/>
          <w:sz w:val="21"/>
          <w:szCs w:val="21"/>
        </w:rPr>
        <w:t xml:space="preserve">They have </w:t>
      </w:r>
      <w:r w:rsidR="005B1110">
        <w:rPr>
          <w:rFonts w:asciiTheme="majorHAnsi" w:hAnsiTheme="majorHAnsi"/>
          <w:sz w:val="21"/>
          <w:szCs w:val="21"/>
        </w:rPr>
        <w:t>utter</w:t>
      </w:r>
      <w:r w:rsidR="00992E2C">
        <w:rPr>
          <w:rFonts w:asciiTheme="majorHAnsi" w:hAnsiTheme="majorHAnsi"/>
          <w:sz w:val="21"/>
          <w:szCs w:val="21"/>
        </w:rPr>
        <w:t>ly failed</w:t>
      </w:r>
      <w:r w:rsidR="005B1110">
        <w:rPr>
          <w:rFonts w:asciiTheme="majorHAnsi" w:hAnsiTheme="majorHAnsi"/>
          <w:sz w:val="21"/>
          <w:szCs w:val="21"/>
        </w:rPr>
        <w:t xml:space="preserve"> in the face of heart</w:t>
      </w:r>
      <w:r w:rsidR="006614A4">
        <w:rPr>
          <w:rFonts w:asciiTheme="majorHAnsi" w:hAnsiTheme="majorHAnsi"/>
          <w:sz w:val="21"/>
          <w:szCs w:val="21"/>
        </w:rPr>
        <w:t xml:space="preserve"> disease and cancer</w:t>
      </w:r>
      <w:r w:rsidR="00992E2C">
        <w:rPr>
          <w:rFonts w:asciiTheme="majorHAnsi" w:hAnsiTheme="majorHAnsi"/>
          <w:sz w:val="21"/>
          <w:szCs w:val="21"/>
        </w:rPr>
        <w:t>.</w:t>
      </w:r>
      <w:r w:rsidR="005B1110">
        <w:rPr>
          <w:rFonts w:asciiTheme="majorHAnsi" w:hAnsiTheme="majorHAnsi"/>
          <w:sz w:val="21"/>
          <w:szCs w:val="21"/>
        </w:rPr>
        <w:t xml:space="preserve"> </w:t>
      </w:r>
      <w:r w:rsidRPr="00BA2D95">
        <w:rPr>
          <w:rFonts w:asciiTheme="majorHAnsi" w:hAnsiTheme="majorHAnsi"/>
          <w:sz w:val="21"/>
          <w:szCs w:val="21"/>
        </w:rPr>
        <w:t xml:space="preserve">Exactly what piece of evidence has </w:t>
      </w:r>
      <w:r w:rsidR="00BA2D95" w:rsidRPr="00BA2D95">
        <w:rPr>
          <w:rFonts w:asciiTheme="majorHAnsi" w:hAnsiTheme="majorHAnsi"/>
          <w:sz w:val="21"/>
          <w:szCs w:val="21"/>
        </w:rPr>
        <w:t xml:space="preserve">been demonstrated to you </w:t>
      </w:r>
      <w:r w:rsidRPr="00BA2D95">
        <w:rPr>
          <w:rFonts w:asciiTheme="majorHAnsi" w:hAnsiTheme="majorHAnsi"/>
          <w:sz w:val="21"/>
          <w:szCs w:val="21"/>
        </w:rPr>
        <w:t>that an orga</w:t>
      </w:r>
      <w:r w:rsidR="00BA2D95" w:rsidRPr="00BA2D95">
        <w:rPr>
          <w:rFonts w:asciiTheme="majorHAnsi" w:hAnsiTheme="majorHAnsi"/>
          <w:sz w:val="21"/>
          <w:szCs w:val="21"/>
        </w:rPr>
        <w:t>nism called a virus even exists?</w:t>
      </w:r>
      <w:r w:rsidRPr="00BA2D95">
        <w:rPr>
          <w:rFonts w:asciiTheme="majorHAnsi" w:hAnsiTheme="majorHAnsi"/>
          <w:sz w:val="21"/>
          <w:szCs w:val="21"/>
        </w:rPr>
        <w:t xml:space="preserve"> Did you know that no such organism with either a nucleus, a respiratory system, a reproductive system or a digestive system has ever been seen or isolated under a microscope? Did you know that thousands of people in America eat a raw primal diet of raw eggs, raw milk and raw meat(yes including chicken) on a daily basis and not only do not get sick from it but have seen long-term illnesses disappear in a matter of months</w:t>
      </w:r>
      <w:r w:rsidR="00F7134F">
        <w:rPr>
          <w:rFonts w:asciiTheme="majorHAnsi" w:hAnsiTheme="majorHAnsi"/>
          <w:sz w:val="21"/>
          <w:szCs w:val="21"/>
        </w:rPr>
        <w:t>,</w:t>
      </w:r>
      <w:r w:rsidRPr="00BA2D95">
        <w:rPr>
          <w:rFonts w:asciiTheme="majorHAnsi" w:hAnsiTheme="majorHAnsi"/>
          <w:sz w:val="21"/>
          <w:szCs w:val="21"/>
        </w:rPr>
        <w:t xml:space="preserve"> sometimes weeks? I know because I am one of them. </w:t>
      </w:r>
      <w:r w:rsidR="00527B6B" w:rsidRPr="00BA2D95">
        <w:rPr>
          <w:rFonts w:asciiTheme="majorHAnsi" w:hAnsiTheme="majorHAnsi"/>
          <w:sz w:val="21"/>
          <w:szCs w:val="21"/>
        </w:rPr>
        <w:t>From 2009 to 2019, but especially 2017-2019</w:t>
      </w:r>
      <w:r w:rsidR="00992E2C">
        <w:rPr>
          <w:rFonts w:asciiTheme="majorHAnsi" w:hAnsiTheme="majorHAnsi"/>
          <w:sz w:val="21"/>
          <w:szCs w:val="21"/>
        </w:rPr>
        <w:t>,</w:t>
      </w:r>
      <w:r w:rsidR="00527B6B" w:rsidRPr="00BA2D95">
        <w:rPr>
          <w:rFonts w:asciiTheme="majorHAnsi" w:hAnsiTheme="majorHAnsi"/>
          <w:sz w:val="21"/>
          <w:szCs w:val="21"/>
        </w:rPr>
        <w:t xml:space="preserve"> I suffered extreme fatigue, shortness of breath, and chest pains. </w:t>
      </w:r>
      <w:r w:rsidRPr="00BA2D95">
        <w:rPr>
          <w:rFonts w:asciiTheme="majorHAnsi" w:hAnsiTheme="majorHAnsi"/>
          <w:sz w:val="21"/>
          <w:szCs w:val="21"/>
        </w:rPr>
        <w:t xml:space="preserve">I visited the emergency room nine times </w:t>
      </w:r>
      <w:r w:rsidR="00527B6B" w:rsidRPr="00BA2D95">
        <w:rPr>
          <w:rFonts w:asciiTheme="majorHAnsi" w:hAnsiTheme="majorHAnsi"/>
          <w:sz w:val="21"/>
          <w:szCs w:val="21"/>
        </w:rPr>
        <w:t xml:space="preserve">from early 2017 to October 2019, </w:t>
      </w:r>
      <w:r w:rsidRPr="00BA2D95">
        <w:rPr>
          <w:rFonts w:asciiTheme="majorHAnsi" w:hAnsiTheme="majorHAnsi"/>
          <w:sz w:val="21"/>
          <w:szCs w:val="21"/>
        </w:rPr>
        <w:t xml:space="preserve">with </w:t>
      </w:r>
      <w:r w:rsidR="00527B6B" w:rsidRPr="00BA2D95">
        <w:rPr>
          <w:rFonts w:asciiTheme="majorHAnsi" w:hAnsiTheme="majorHAnsi"/>
          <w:sz w:val="21"/>
          <w:szCs w:val="21"/>
        </w:rPr>
        <w:t>extreme fatigue, chronic shortness of breath and chest pains, only to be told everything was fine and I just needed to r</w:t>
      </w:r>
      <w:r w:rsidR="00D4378B">
        <w:rPr>
          <w:rFonts w:asciiTheme="majorHAnsi" w:hAnsiTheme="majorHAnsi"/>
          <w:sz w:val="21"/>
          <w:szCs w:val="21"/>
        </w:rPr>
        <w:t>elieve some stress. The Modern M</w:t>
      </w:r>
      <w:r w:rsidR="00527B6B" w:rsidRPr="00BA2D95">
        <w:rPr>
          <w:rFonts w:asciiTheme="majorHAnsi" w:hAnsiTheme="majorHAnsi"/>
          <w:sz w:val="21"/>
          <w:szCs w:val="21"/>
        </w:rPr>
        <w:t xml:space="preserve">edical </w:t>
      </w:r>
      <w:r w:rsidR="00D4378B">
        <w:rPr>
          <w:rFonts w:asciiTheme="majorHAnsi" w:hAnsiTheme="majorHAnsi"/>
          <w:sz w:val="21"/>
          <w:szCs w:val="21"/>
        </w:rPr>
        <w:t>I</w:t>
      </w:r>
      <w:r w:rsidR="00527B6B" w:rsidRPr="00BA2D95">
        <w:rPr>
          <w:rFonts w:asciiTheme="majorHAnsi" w:hAnsiTheme="majorHAnsi"/>
          <w:sz w:val="21"/>
          <w:szCs w:val="21"/>
        </w:rPr>
        <w:t>ndustry took years of my life from me with their baseless</w:t>
      </w:r>
      <w:r w:rsidR="00F7134F">
        <w:rPr>
          <w:rFonts w:asciiTheme="majorHAnsi" w:hAnsiTheme="majorHAnsi"/>
          <w:sz w:val="21"/>
          <w:szCs w:val="21"/>
        </w:rPr>
        <w:t xml:space="preserve"> </w:t>
      </w:r>
      <w:r w:rsidR="00527B6B" w:rsidRPr="00BA2D95">
        <w:rPr>
          <w:rFonts w:asciiTheme="majorHAnsi" w:hAnsiTheme="majorHAnsi"/>
          <w:sz w:val="21"/>
          <w:szCs w:val="21"/>
        </w:rPr>
        <w:t xml:space="preserve">and failed Germ Theory of Disease. Once </w:t>
      </w:r>
      <w:proofErr w:type="spellStart"/>
      <w:r w:rsidR="00527B6B" w:rsidRPr="00BA2D95">
        <w:rPr>
          <w:rFonts w:asciiTheme="majorHAnsi" w:hAnsiTheme="majorHAnsi"/>
          <w:sz w:val="21"/>
          <w:szCs w:val="21"/>
        </w:rPr>
        <w:t>Aajonus</w:t>
      </w:r>
      <w:proofErr w:type="spellEnd"/>
      <w:r w:rsidR="00527B6B" w:rsidRPr="00BA2D95">
        <w:rPr>
          <w:rFonts w:asciiTheme="majorHAnsi" w:hAnsiTheme="majorHAnsi"/>
          <w:sz w:val="21"/>
          <w:szCs w:val="21"/>
        </w:rPr>
        <w:t xml:space="preserve"> </w:t>
      </w:r>
      <w:proofErr w:type="spellStart"/>
      <w:r w:rsidR="00527B6B" w:rsidRPr="00BA2D95">
        <w:rPr>
          <w:rFonts w:asciiTheme="majorHAnsi" w:hAnsiTheme="majorHAnsi"/>
          <w:sz w:val="21"/>
          <w:szCs w:val="21"/>
        </w:rPr>
        <w:t>Vonderplanitz</w:t>
      </w:r>
      <w:proofErr w:type="spellEnd"/>
      <w:r w:rsidR="006614A4">
        <w:rPr>
          <w:rFonts w:asciiTheme="majorHAnsi" w:hAnsiTheme="majorHAnsi"/>
          <w:sz w:val="21"/>
          <w:szCs w:val="21"/>
        </w:rPr>
        <w:t>, through</w:t>
      </w:r>
      <w:r w:rsidR="00527B6B" w:rsidRPr="00BA2D95">
        <w:rPr>
          <w:rFonts w:asciiTheme="majorHAnsi" w:hAnsiTheme="majorHAnsi"/>
          <w:sz w:val="21"/>
          <w:szCs w:val="21"/>
        </w:rPr>
        <w:t xml:space="preserve"> his students</w:t>
      </w:r>
      <w:r w:rsidR="006614A4">
        <w:rPr>
          <w:rFonts w:asciiTheme="majorHAnsi" w:hAnsiTheme="majorHAnsi"/>
          <w:sz w:val="21"/>
          <w:szCs w:val="21"/>
        </w:rPr>
        <w:t>,</w:t>
      </w:r>
      <w:r w:rsidR="00527B6B" w:rsidRPr="00BA2D95">
        <w:rPr>
          <w:rFonts w:asciiTheme="majorHAnsi" w:hAnsiTheme="majorHAnsi"/>
          <w:sz w:val="21"/>
          <w:szCs w:val="21"/>
        </w:rPr>
        <w:t xml:space="preserve"> </w:t>
      </w:r>
      <w:r w:rsidR="00D4378B">
        <w:rPr>
          <w:rFonts w:asciiTheme="majorHAnsi" w:hAnsiTheme="majorHAnsi"/>
          <w:sz w:val="21"/>
          <w:szCs w:val="21"/>
        </w:rPr>
        <w:t>disillusioned me of the M</w:t>
      </w:r>
      <w:r w:rsidR="00527B6B" w:rsidRPr="00BA2D95">
        <w:rPr>
          <w:rFonts w:asciiTheme="majorHAnsi" w:hAnsiTheme="majorHAnsi"/>
          <w:sz w:val="21"/>
          <w:szCs w:val="21"/>
        </w:rPr>
        <w:t>odern Medical Industry’s blind devotion to sterilization and taught me the essential nature</w:t>
      </w:r>
      <w:r w:rsidR="00320D55" w:rsidRPr="00BA2D95">
        <w:rPr>
          <w:rFonts w:asciiTheme="majorHAnsi" w:hAnsiTheme="majorHAnsi"/>
          <w:sz w:val="21"/>
          <w:szCs w:val="21"/>
        </w:rPr>
        <w:t xml:space="preserve"> and ubiquity</w:t>
      </w:r>
      <w:r w:rsidR="00527B6B" w:rsidRPr="00BA2D95">
        <w:rPr>
          <w:rFonts w:asciiTheme="majorHAnsi" w:hAnsiTheme="majorHAnsi"/>
          <w:sz w:val="21"/>
          <w:szCs w:val="21"/>
        </w:rPr>
        <w:t xml:space="preserve"> of bacteria</w:t>
      </w:r>
      <w:r w:rsidR="00D32CEE" w:rsidRPr="00BA2D95">
        <w:rPr>
          <w:rFonts w:asciiTheme="majorHAnsi" w:hAnsiTheme="majorHAnsi"/>
          <w:sz w:val="21"/>
          <w:szCs w:val="21"/>
        </w:rPr>
        <w:t xml:space="preserve"> in all healthy tissue</w:t>
      </w:r>
      <w:r w:rsidR="006614A4">
        <w:rPr>
          <w:rFonts w:asciiTheme="majorHAnsi" w:hAnsiTheme="majorHAnsi"/>
          <w:sz w:val="21"/>
          <w:szCs w:val="21"/>
        </w:rPr>
        <w:t xml:space="preserve"> </w:t>
      </w:r>
      <w:r w:rsidR="00D32CEE" w:rsidRPr="00BA2D95">
        <w:rPr>
          <w:rFonts w:asciiTheme="majorHAnsi" w:hAnsiTheme="majorHAnsi"/>
          <w:sz w:val="21"/>
          <w:szCs w:val="21"/>
        </w:rPr>
        <w:t xml:space="preserve">(pace the experiments of Antione </w:t>
      </w:r>
      <w:proofErr w:type="spellStart"/>
      <w:r w:rsidR="00D32CEE" w:rsidRPr="00BA2D95">
        <w:rPr>
          <w:rFonts w:asciiTheme="majorHAnsi" w:hAnsiTheme="majorHAnsi"/>
          <w:sz w:val="21"/>
          <w:szCs w:val="21"/>
        </w:rPr>
        <w:t>Bechamp</w:t>
      </w:r>
      <w:proofErr w:type="spellEnd"/>
      <w:r w:rsidR="00D32CEE" w:rsidRPr="00BA2D95">
        <w:rPr>
          <w:rFonts w:asciiTheme="majorHAnsi" w:hAnsiTheme="majorHAnsi"/>
          <w:sz w:val="21"/>
          <w:szCs w:val="21"/>
        </w:rPr>
        <w:t>)</w:t>
      </w:r>
      <w:r w:rsidR="006614A4">
        <w:rPr>
          <w:rFonts w:asciiTheme="majorHAnsi" w:hAnsiTheme="majorHAnsi"/>
          <w:sz w:val="21"/>
          <w:szCs w:val="21"/>
        </w:rPr>
        <w:t>,</w:t>
      </w:r>
      <w:r w:rsidR="00320D55" w:rsidRPr="00BA2D95">
        <w:rPr>
          <w:rFonts w:asciiTheme="majorHAnsi" w:hAnsiTheme="majorHAnsi"/>
          <w:sz w:val="21"/>
          <w:szCs w:val="21"/>
        </w:rPr>
        <w:t xml:space="preserve"> not only in all biological life, but especially</w:t>
      </w:r>
      <w:r w:rsidR="00527B6B" w:rsidRPr="00BA2D95">
        <w:rPr>
          <w:rFonts w:asciiTheme="majorHAnsi" w:hAnsiTheme="majorHAnsi"/>
          <w:sz w:val="21"/>
          <w:szCs w:val="21"/>
        </w:rPr>
        <w:t xml:space="preserve"> in the digestive processes of the body</w:t>
      </w:r>
      <w:r w:rsidR="006614A4">
        <w:rPr>
          <w:rFonts w:asciiTheme="majorHAnsi" w:hAnsiTheme="majorHAnsi"/>
          <w:sz w:val="21"/>
          <w:szCs w:val="21"/>
        </w:rPr>
        <w:t>,</w:t>
      </w:r>
      <w:r w:rsidR="0013167D" w:rsidRPr="00BA2D95">
        <w:rPr>
          <w:rStyle w:val="FootnoteReference"/>
          <w:rFonts w:asciiTheme="majorHAnsi" w:hAnsiTheme="majorHAnsi"/>
          <w:b/>
          <w:sz w:val="21"/>
          <w:szCs w:val="21"/>
        </w:rPr>
        <w:footnoteReference w:id="1"/>
      </w:r>
      <w:r w:rsidR="00527B6B" w:rsidRPr="00BA2D95">
        <w:rPr>
          <w:rFonts w:asciiTheme="majorHAnsi" w:hAnsiTheme="majorHAnsi"/>
          <w:sz w:val="21"/>
          <w:szCs w:val="21"/>
        </w:rPr>
        <w:t xml:space="preserve"> I was now freed to enjoy my life once again. I have eaten raw eggs, raw milk, raw meat, raw butter and raw kefir on a daily basis for over 6 months with nothing but continued improvement in my health. </w:t>
      </w:r>
      <w:r w:rsidR="0011649B" w:rsidRPr="00BA2D95">
        <w:rPr>
          <w:rFonts w:asciiTheme="majorHAnsi" w:hAnsiTheme="majorHAnsi"/>
          <w:sz w:val="21"/>
          <w:szCs w:val="21"/>
        </w:rPr>
        <w:t>As a result, I have n</w:t>
      </w:r>
      <w:r w:rsidR="0011649B" w:rsidRPr="00BA2D95">
        <w:rPr>
          <w:rFonts w:asciiTheme="majorHAnsi" w:hAnsiTheme="majorHAnsi"/>
          <w:sz w:val="21"/>
          <w:szCs w:val="21"/>
        </w:rPr>
        <w:t xml:space="preserve">o more fatigue, shortness of breath </w:t>
      </w:r>
      <w:r w:rsidR="0011649B" w:rsidRPr="00BA2D95">
        <w:rPr>
          <w:rFonts w:asciiTheme="majorHAnsi" w:hAnsiTheme="majorHAnsi"/>
          <w:sz w:val="21"/>
          <w:szCs w:val="21"/>
        </w:rPr>
        <w:t>or chest pain from esopha</w:t>
      </w:r>
      <w:r w:rsidR="0011649B" w:rsidRPr="00BA2D95">
        <w:rPr>
          <w:rFonts w:asciiTheme="majorHAnsi" w:hAnsiTheme="majorHAnsi"/>
          <w:sz w:val="21"/>
          <w:szCs w:val="21"/>
        </w:rPr>
        <w:t>g</w:t>
      </w:r>
      <w:r w:rsidR="0011649B" w:rsidRPr="00BA2D95">
        <w:rPr>
          <w:rFonts w:asciiTheme="majorHAnsi" w:hAnsiTheme="majorHAnsi"/>
          <w:sz w:val="21"/>
          <w:szCs w:val="21"/>
        </w:rPr>
        <w:t>e</w:t>
      </w:r>
      <w:r w:rsidR="0011649B" w:rsidRPr="00BA2D95">
        <w:rPr>
          <w:rFonts w:asciiTheme="majorHAnsi" w:hAnsiTheme="majorHAnsi"/>
          <w:sz w:val="21"/>
          <w:szCs w:val="21"/>
        </w:rPr>
        <w:t xml:space="preserve">al inflammation brought on by acid reflux. </w:t>
      </w:r>
      <w:r w:rsidR="0011649B" w:rsidRPr="00BA2D95">
        <w:rPr>
          <w:rFonts w:asciiTheme="majorHAnsi" w:hAnsiTheme="majorHAnsi"/>
          <w:sz w:val="21"/>
          <w:szCs w:val="21"/>
        </w:rPr>
        <w:t xml:space="preserve"> </w:t>
      </w:r>
      <w:r w:rsidR="00D4378B">
        <w:rPr>
          <w:rFonts w:asciiTheme="majorHAnsi" w:hAnsiTheme="majorHAnsi"/>
          <w:sz w:val="21"/>
          <w:szCs w:val="21"/>
        </w:rPr>
        <w:t>According to the Modern M</w:t>
      </w:r>
      <w:r w:rsidR="00527B6B" w:rsidRPr="00BA2D95">
        <w:rPr>
          <w:rFonts w:asciiTheme="majorHAnsi" w:hAnsiTheme="majorHAnsi"/>
          <w:sz w:val="21"/>
          <w:szCs w:val="21"/>
        </w:rPr>
        <w:t xml:space="preserve">edical Industry </w:t>
      </w:r>
      <w:r w:rsidR="00D40CAB">
        <w:rPr>
          <w:rFonts w:asciiTheme="majorHAnsi" w:hAnsiTheme="majorHAnsi"/>
          <w:sz w:val="21"/>
          <w:szCs w:val="21"/>
        </w:rPr>
        <w:t>my diet should be an</w:t>
      </w:r>
      <w:r w:rsidR="00527B6B" w:rsidRPr="00BA2D95">
        <w:rPr>
          <w:rFonts w:asciiTheme="majorHAnsi" w:hAnsiTheme="majorHAnsi"/>
          <w:sz w:val="21"/>
          <w:szCs w:val="21"/>
        </w:rPr>
        <w:t xml:space="preserve"> overload of bacteria and </w:t>
      </w:r>
      <w:r w:rsidR="00527B6B" w:rsidRPr="00BA2D95">
        <w:rPr>
          <w:rFonts w:asciiTheme="majorHAnsi" w:hAnsiTheme="majorHAnsi"/>
          <w:sz w:val="21"/>
          <w:szCs w:val="21"/>
        </w:rPr>
        <w:t xml:space="preserve">pathogens that should certainly have resulted in hospitalization or death. </w:t>
      </w:r>
      <w:r w:rsidR="0011649B" w:rsidRPr="00BA2D95">
        <w:rPr>
          <w:rFonts w:asciiTheme="majorHAnsi" w:hAnsiTheme="majorHAnsi"/>
          <w:sz w:val="21"/>
          <w:szCs w:val="21"/>
        </w:rPr>
        <w:t xml:space="preserve">Not so much. Another result has been a complete lack of desire to drink sugary caffeinated beverages. My body is now getting the energy it needs from raw fat. Can you say the same with your Germ Theory informed diet? </w:t>
      </w:r>
      <w:r w:rsidR="00527B6B" w:rsidRPr="00BA2D95">
        <w:rPr>
          <w:rFonts w:asciiTheme="majorHAnsi" w:hAnsiTheme="majorHAnsi"/>
          <w:sz w:val="21"/>
          <w:szCs w:val="21"/>
        </w:rPr>
        <w:t xml:space="preserve">Not so much. </w:t>
      </w:r>
      <w:r w:rsidR="00E6753D" w:rsidRPr="00BA2D95">
        <w:rPr>
          <w:rFonts w:asciiTheme="majorHAnsi" w:hAnsiTheme="majorHAnsi"/>
          <w:sz w:val="21"/>
          <w:szCs w:val="21"/>
        </w:rPr>
        <w:t>Once doctors and medical journals began openly admitting that bacteria is not only ubiquitous but that what they call viruses abide in the human body asymptomatic regularly, the entire Germ Theory became nothing but Special Pleading</w:t>
      </w:r>
      <w:r w:rsidR="00CE2CF6" w:rsidRPr="00BA2D95">
        <w:rPr>
          <w:rFonts w:asciiTheme="majorHAnsi" w:hAnsiTheme="majorHAnsi"/>
          <w:sz w:val="21"/>
          <w:szCs w:val="21"/>
        </w:rPr>
        <w:t xml:space="preserve">. In protecting their investments, the U.S. Government deliberately refuses to require its schools to give people a rudimentary education which is why the reader most likely had to Google search what Special Pleading </w:t>
      </w:r>
      <w:r w:rsidR="00143830">
        <w:rPr>
          <w:rFonts w:asciiTheme="majorHAnsi" w:hAnsiTheme="majorHAnsi"/>
          <w:sz w:val="21"/>
          <w:szCs w:val="21"/>
        </w:rPr>
        <w:t xml:space="preserve">even </w:t>
      </w:r>
      <w:r w:rsidR="00CE2CF6" w:rsidRPr="00BA2D95">
        <w:rPr>
          <w:rFonts w:asciiTheme="majorHAnsi" w:hAnsiTheme="majorHAnsi"/>
          <w:sz w:val="21"/>
          <w:szCs w:val="21"/>
        </w:rPr>
        <w:t xml:space="preserve">means. </w:t>
      </w:r>
      <w:r w:rsidR="00E6753D" w:rsidRPr="00BA2D95">
        <w:rPr>
          <w:rFonts w:asciiTheme="majorHAnsi" w:hAnsiTheme="majorHAnsi"/>
          <w:sz w:val="21"/>
          <w:szCs w:val="21"/>
        </w:rPr>
        <w:t xml:space="preserve"> </w:t>
      </w:r>
      <w:r w:rsidR="00CE2CF6" w:rsidRPr="00BA2D95">
        <w:rPr>
          <w:rFonts w:asciiTheme="majorHAnsi" w:hAnsiTheme="majorHAnsi"/>
          <w:sz w:val="21"/>
          <w:szCs w:val="21"/>
        </w:rPr>
        <w:t>This</w:t>
      </w:r>
      <w:r w:rsidR="00E6753D" w:rsidRPr="00BA2D95">
        <w:rPr>
          <w:rFonts w:asciiTheme="majorHAnsi" w:hAnsiTheme="majorHAnsi"/>
          <w:sz w:val="21"/>
          <w:szCs w:val="21"/>
        </w:rPr>
        <w:t xml:space="preserve"> is why when you press them on Koch’</w:t>
      </w:r>
      <w:r w:rsidR="00AD2B70" w:rsidRPr="00BA2D95">
        <w:rPr>
          <w:rFonts w:asciiTheme="majorHAnsi" w:hAnsiTheme="majorHAnsi"/>
          <w:sz w:val="21"/>
          <w:szCs w:val="21"/>
        </w:rPr>
        <w:t>s Postulates, especially P</w:t>
      </w:r>
      <w:r w:rsidR="00E6753D" w:rsidRPr="00BA2D95">
        <w:rPr>
          <w:rFonts w:asciiTheme="majorHAnsi" w:hAnsiTheme="majorHAnsi"/>
          <w:sz w:val="21"/>
          <w:szCs w:val="21"/>
        </w:rPr>
        <w:t>ostulate 1</w:t>
      </w:r>
      <w:r w:rsidR="006614A4">
        <w:rPr>
          <w:rFonts w:asciiTheme="majorHAnsi" w:hAnsiTheme="majorHAnsi"/>
          <w:sz w:val="21"/>
          <w:szCs w:val="21"/>
        </w:rPr>
        <w:t>,</w:t>
      </w:r>
      <w:r w:rsidR="00E6753D" w:rsidRPr="00BA2D95">
        <w:rPr>
          <w:rFonts w:asciiTheme="majorHAnsi" w:hAnsiTheme="majorHAnsi"/>
          <w:sz w:val="21"/>
          <w:szCs w:val="21"/>
        </w:rPr>
        <w:t xml:space="preserve"> you get nothing but sophistry and contradictions. </w:t>
      </w:r>
      <w:r w:rsidR="00D32CEE" w:rsidRPr="00BA2D95">
        <w:rPr>
          <w:rFonts w:asciiTheme="majorHAnsi" w:hAnsiTheme="majorHAnsi"/>
          <w:sz w:val="21"/>
          <w:szCs w:val="21"/>
        </w:rPr>
        <w:t xml:space="preserve">Moreover, Professor Barry Fox admitted in his </w:t>
      </w:r>
      <w:r w:rsidR="006614A4">
        <w:rPr>
          <w:rFonts w:asciiTheme="majorHAnsi" w:hAnsiTheme="majorHAnsi"/>
          <w:i/>
          <w:sz w:val="21"/>
          <w:szCs w:val="21"/>
        </w:rPr>
        <w:t>An Introduction</w:t>
      </w:r>
      <w:r w:rsidR="00D32CEE" w:rsidRPr="00BA2D95">
        <w:rPr>
          <w:rFonts w:asciiTheme="majorHAnsi" w:hAnsiTheme="majorHAnsi"/>
          <w:i/>
          <w:sz w:val="21"/>
          <w:szCs w:val="21"/>
        </w:rPr>
        <w:t xml:space="preserve"> to Infectious Diseases </w:t>
      </w:r>
      <w:r w:rsidR="00D32CEE" w:rsidRPr="00BA2D95">
        <w:rPr>
          <w:rFonts w:asciiTheme="majorHAnsi" w:hAnsiTheme="majorHAnsi"/>
          <w:sz w:val="21"/>
          <w:szCs w:val="21"/>
        </w:rPr>
        <w:t xml:space="preserve"> that 80% of the time they have no way o</w:t>
      </w:r>
      <w:r w:rsidR="005C583A" w:rsidRPr="00BA2D95">
        <w:rPr>
          <w:rFonts w:asciiTheme="majorHAnsi" w:hAnsiTheme="majorHAnsi"/>
          <w:sz w:val="21"/>
          <w:szCs w:val="21"/>
        </w:rPr>
        <w:t>f determining the cause of food</w:t>
      </w:r>
      <w:r w:rsidR="00D32CEE" w:rsidRPr="00BA2D95">
        <w:rPr>
          <w:rFonts w:asciiTheme="majorHAnsi" w:hAnsiTheme="majorHAnsi"/>
          <w:sz w:val="21"/>
          <w:szCs w:val="21"/>
        </w:rPr>
        <w:t>born</w:t>
      </w:r>
      <w:r w:rsidR="005C583A" w:rsidRPr="00BA2D95">
        <w:rPr>
          <w:rFonts w:asciiTheme="majorHAnsi" w:hAnsiTheme="majorHAnsi"/>
          <w:sz w:val="21"/>
          <w:szCs w:val="21"/>
        </w:rPr>
        <w:t>e</w:t>
      </w:r>
      <w:r w:rsidR="00D32CEE" w:rsidRPr="00BA2D95">
        <w:rPr>
          <w:rFonts w:asciiTheme="majorHAnsi" w:hAnsiTheme="majorHAnsi"/>
          <w:sz w:val="21"/>
          <w:szCs w:val="21"/>
        </w:rPr>
        <w:t xml:space="preserve"> illness.</w:t>
      </w:r>
      <w:r w:rsidR="0011649B" w:rsidRPr="00BA2D95">
        <w:rPr>
          <w:rFonts w:asciiTheme="majorHAnsi" w:hAnsiTheme="majorHAnsi"/>
          <w:sz w:val="21"/>
          <w:szCs w:val="21"/>
        </w:rPr>
        <w:t xml:space="preserve"> </w:t>
      </w:r>
    </w:p>
    <w:p w:rsidR="00527B6B" w:rsidRPr="00BA2D95" w:rsidRDefault="00527B6B" w:rsidP="00165C00">
      <w:pPr>
        <w:jc w:val="both"/>
        <w:rPr>
          <w:rFonts w:asciiTheme="majorHAnsi" w:hAnsiTheme="majorHAnsi"/>
          <w:sz w:val="21"/>
          <w:szCs w:val="21"/>
        </w:rPr>
      </w:pPr>
    </w:p>
    <w:p w:rsidR="004F4A0D" w:rsidRPr="00BA2D95" w:rsidRDefault="00AD2B70" w:rsidP="006614A4">
      <w:pPr>
        <w:contextualSpacing/>
        <w:jc w:val="both"/>
        <w:rPr>
          <w:rFonts w:asciiTheme="majorHAnsi" w:hAnsiTheme="majorHAnsi" w:cs="Times New Roman"/>
          <w:sz w:val="21"/>
          <w:szCs w:val="21"/>
        </w:rPr>
      </w:pPr>
      <w:r w:rsidRPr="00BA2D95">
        <w:rPr>
          <w:rFonts w:asciiTheme="majorHAnsi" w:hAnsiTheme="majorHAnsi" w:cs="Times New Roman"/>
          <w:sz w:val="21"/>
          <w:szCs w:val="21"/>
        </w:rPr>
        <w:t>On the contrary, what you most likely were never introduced to in School were all the men who disagreed with Louis Pasteur’s Germ Theory in the 19</w:t>
      </w:r>
      <w:r w:rsidRPr="00BA2D95">
        <w:rPr>
          <w:rFonts w:asciiTheme="majorHAnsi" w:hAnsiTheme="majorHAnsi" w:cs="Times New Roman"/>
          <w:sz w:val="21"/>
          <w:szCs w:val="21"/>
          <w:vertAlign w:val="superscript"/>
        </w:rPr>
        <w:t>th</w:t>
      </w:r>
      <w:r w:rsidRPr="00BA2D95">
        <w:rPr>
          <w:rFonts w:asciiTheme="majorHAnsi" w:hAnsiTheme="majorHAnsi" w:cs="Times New Roman"/>
          <w:sz w:val="21"/>
          <w:szCs w:val="21"/>
        </w:rPr>
        <w:t xml:space="preserve"> century. </w:t>
      </w:r>
      <w:r w:rsidR="00AC72A8" w:rsidRPr="00BA2D95">
        <w:rPr>
          <w:rFonts w:asciiTheme="majorHAnsi" w:hAnsiTheme="majorHAnsi" w:cs="Times New Roman"/>
          <w:sz w:val="21"/>
          <w:szCs w:val="21"/>
        </w:rPr>
        <w:t xml:space="preserve">Antoine </w:t>
      </w:r>
      <w:proofErr w:type="spellStart"/>
      <w:r w:rsidR="00AC72A8" w:rsidRPr="00BA2D95">
        <w:rPr>
          <w:rFonts w:asciiTheme="majorHAnsi" w:hAnsiTheme="majorHAnsi" w:cs="Times New Roman"/>
          <w:sz w:val="21"/>
          <w:szCs w:val="21"/>
        </w:rPr>
        <w:t>Bechamp</w:t>
      </w:r>
      <w:proofErr w:type="spellEnd"/>
      <w:r w:rsidR="00AC72A8" w:rsidRPr="00BA2D95">
        <w:rPr>
          <w:rFonts w:asciiTheme="majorHAnsi" w:hAnsiTheme="majorHAnsi" w:cs="Times New Roman"/>
          <w:sz w:val="21"/>
          <w:szCs w:val="21"/>
        </w:rPr>
        <w:t xml:space="preserve"> was </w:t>
      </w:r>
      <w:r w:rsidR="004F4A0D" w:rsidRPr="00BA2D95">
        <w:rPr>
          <w:rFonts w:asciiTheme="majorHAnsi" w:hAnsiTheme="majorHAnsi" w:cs="Times New Roman"/>
          <w:sz w:val="21"/>
          <w:szCs w:val="21"/>
        </w:rPr>
        <w:t>Professor of Chemistry at the University of Stra</w:t>
      </w:r>
      <w:r w:rsidR="006614A4">
        <w:rPr>
          <w:rFonts w:asciiTheme="majorHAnsi" w:hAnsiTheme="majorHAnsi" w:cs="Times New Roman"/>
          <w:sz w:val="21"/>
          <w:szCs w:val="21"/>
        </w:rPr>
        <w:t>s</w:t>
      </w:r>
      <w:r w:rsidR="004F4A0D" w:rsidRPr="00BA2D95">
        <w:rPr>
          <w:rFonts w:asciiTheme="majorHAnsi" w:hAnsiTheme="majorHAnsi" w:cs="Times New Roman"/>
          <w:sz w:val="21"/>
          <w:szCs w:val="21"/>
        </w:rPr>
        <w:t xml:space="preserve">bourg(1854) then after receiving his medical degree earned a position </w:t>
      </w:r>
      <w:r w:rsidR="00BF7C4E" w:rsidRPr="00BA2D95">
        <w:rPr>
          <w:rFonts w:asciiTheme="majorHAnsi" w:hAnsiTheme="majorHAnsi" w:cs="Times New Roman"/>
          <w:sz w:val="21"/>
          <w:szCs w:val="21"/>
        </w:rPr>
        <w:t xml:space="preserve">of </w:t>
      </w:r>
      <w:r w:rsidR="00AC72A8" w:rsidRPr="00BA2D95">
        <w:rPr>
          <w:rFonts w:asciiTheme="majorHAnsi" w:hAnsiTheme="majorHAnsi" w:cs="Times New Roman"/>
          <w:sz w:val="21"/>
          <w:szCs w:val="21"/>
        </w:rPr>
        <w:t>Dean of the Faculty of Medicine at the</w:t>
      </w:r>
      <w:r w:rsidR="004F4A0D" w:rsidRPr="00BA2D95">
        <w:rPr>
          <w:rFonts w:asciiTheme="majorHAnsi" w:hAnsiTheme="majorHAnsi" w:cs="Times New Roman"/>
          <w:sz w:val="21"/>
          <w:szCs w:val="21"/>
        </w:rPr>
        <w:t xml:space="preserve"> </w:t>
      </w:r>
    </w:p>
    <w:p w:rsidR="00743DF8" w:rsidRPr="00BA2D95" w:rsidRDefault="004F4A0D" w:rsidP="006614A4">
      <w:pPr>
        <w:jc w:val="both"/>
        <w:rPr>
          <w:rFonts w:asciiTheme="majorHAnsi" w:hAnsiTheme="majorHAnsi"/>
          <w:sz w:val="21"/>
          <w:szCs w:val="21"/>
        </w:rPr>
      </w:pPr>
      <w:proofErr w:type="spellStart"/>
      <w:r w:rsidRPr="00BA2D95">
        <w:rPr>
          <w:rFonts w:asciiTheme="majorHAnsi" w:hAnsiTheme="majorHAnsi" w:cs="Times New Roman"/>
          <w:sz w:val="21"/>
          <w:szCs w:val="21"/>
        </w:rPr>
        <w:t>Universite</w:t>
      </w:r>
      <w:proofErr w:type="spellEnd"/>
      <w:r w:rsidRPr="00BA2D95">
        <w:rPr>
          <w:rFonts w:asciiTheme="majorHAnsi" w:hAnsiTheme="majorHAnsi" w:cs="Times New Roman"/>
          <w:sz w:val="21"/>
          <w:szCs w:val="21"/>
        </w:rPr>
        <w:t xml:space="preserve"> </w:t>
      </w:r>
      <w:proofErr w:type="spellStart"/>
      <w:r w:rsidRPr="00BA2D95">
        <w:rPr>
          <w:rFonts w:asciiTheme="majorHAnsi" w:hAnsiTheme="majorHAnsi" w:cs="Times New Roman"/>
          <w:sz w:val="21"/>
          <w:szCs w:val="21"/>
        </w:rPr>
        <w:t>Lile</w:t>
      </w:r>
      <w:proofErr w:type="spellEnd"/>
      <w:r w:rsidRPr="00BA2D95">
        <w:rPr>
          <w:rFonts w:asciiTheme="majorHAnsi" w:hAnsiTheme="majorHAnsi" w:cs="Times New Roman"/>
          <w:sz w:val="21"/>
          <w:szCs w:val="21"/>
        </w:rPr>
        <w:t xml:space="preserve"> Nord de France. Germ theorists, in their childish bitterness, if they even have the grit to mention </w:t>
      </w:r>
      <w:proofErr w:type="spellStart"/>
      <w:r w:rsidRPr="00BA2D95">
        <w:rPr>
          <w:rFonts w:asciiTheme="majorHAnsi" w:hAnsiTheme="majorHAnsi" w:cs="Times New Roman"/>
          <w:sz w:val="21"/>
          <w:szCs w:val="21"/>
        </w:rPr>
        <w:t>Bechamp</w:t>
      </w:r>
      <w:proofErr w:type="spellEnd"/>
      <w:r w:rsidRPr="00BA2D95">
        <w:rPr>
          <w:rFonts w:asciiTheme="majorHAnsi" w:hAnsiTheme="majorHAnsi" w:cs="Times New Roman"/>
          <w:sz w:val="21"/>
          <w:szCs w:val="21"/>
        </w:rPr>
        <w:t xml:space="preserve"> to their audience, will often introduce him, not as the expert in chemistry and medicine that he was, but introduce him as an insect enthusiast.  </w:t>
      </w:r>
      <w:proofErr w:type="spellStart"/>
      <w:r w:rsidR="007B7CBB" w:rsidRPr="00BA2D95">
        <w:rPr>
          <w:rFonts w:asciiTheme="majorHAnsi" w:hAnsiTheme="majorHAnsi" w:cs="Times New Roman"/>
          <w:sz w:val="21"/>
          <w:szCs w:val="21"/>
        </w:rPr>
        <w:t>Bechamp’s</w:t>
      </w:r>
      <w:proofErr w:type="spellEnd"/>
      <w:r w:rsidR="007B7CBB" w:rsidRPr="00BA2D95">
        <w:rPr>
          <w:rFonts w:asciiTheme="majorHAnsi" w:hAnsiTheme="majorHAnsi" w:cs="Times New Roman"/>
          <w:sz w:val="21"/>
          <w:szCs w:val="21"/>
        </w:rPr>
        <w:t xml:space="preserve"> observations led him to the conclusion that all biological life was based in a substance he called </w:t>
      </w:r>
      <w:proofErr w:type="spellStart"/>
      <w:r w:rsidR="007B7CBB" w:rsidRPr="00BA2D95">
        <w:rPr>
          <w:rFonts w:asciiTheme="majorHAnsi" w:hAnsiTheme="majorHAnsi" w:cs="Times New Roman"/>
          <w:sz w:val="21"/>
          <w:szCs w:val="21"/>
        </w:rPr>
        <w:t>microzymas</w:t>
      </w:r>
      <w:proofErr w:type="spellEnd"/>
      <w:r w:rsidR="007B7CBB" w:rsidRPr="00BA2D95">
        <w:rPr>
          <w:rFonts w:asciiTheme="majorHAnsi" w:hAnsiTheme="majorHAnsi" w:cs="Times New Roman"/>
          <w:sz w:val="21"/>
          <w:szCs w:val="21"/>
        </w:rPr>
        <w:t xml:space="preserve"> granules. Th</w:t>
      </w:r>
      <w:r w:rsidR="00143830">
        <w:rPr>
          <w:rFonts w:asciiTheme="majorHAnsi" w:hAnsiTheme="majorHAnsi" w:cs="Times New Roman"/>
          <w:sz w:val="21"/>
          <w:szCs w:val="21"/>
        </w:rPr>
        <w:t xml:space="preserve">ese </w:t>
      </w:r>
      <w:proofErr w:type="spellStart"/>
      <w:r w:rsidR="00143830">
        <w:rPr>
          <w:rFonts w:asciiTheme="majorHAnsi" w:hAnsiTheme="majorHAnsi" w:cs="Times New Roman"/>
          <w:sz w:val="21"/>
          <w:szCs w:val="21"/>
        </w:rPr>
        <w:t>microzymas</w:t>
      </w:r>
      <w:proofErr w:type="spellEnd"/>
      <w:r w:rsidR="00143830">
        <w:rPr>
          <w:rFonts w:asciiTheme="majorHAnsi" w:hAnsiTheme="majorHAnsi" w:cs="Times New Roman"/>
          <w:sz w:val="21"/>
          <w:szCs w:val="21"/>
        </w:rPr>
        <w:t xml:space="preserve"> granules produce</w:t>
      </w:r>
      <w:r w:rsidR="007B7CBB" w:rsidRPr="00BA2D95">
        <w:rPr>
          <w:rFonts w:asciiTheme="majorHAnsi" w:hAnsiTheme="majorHAnsi" w:cs="Times New Roman"/>
          <w:sz w:val="21"/>
          <w:szCs w:val="21"/>
        </w:rPr>
        <w:t xml:space="preserve"> </w:t>
      </w:r>
      <w:r w:rsidR="007B7CBB" w:rsidRPr="00BA2D95">
        <w:rPr>
          <w:rFonts w:asciiTheme="majorHAnsi" w:hAnsiTheme="majorHAnsi" w:cs="Times New Roman"/>
          <w:sz w:val="21"/>
          <w:szCs w:val="21"/>
        </w:rPr>
        <w:t>cells, bacteria, solvents</w:t>
      </w:r>
      <w:r w:rsidR="00C03B1D" w:rsidRPr="00BA2D95">
        <w:rPr>
          <w:rFonts w:asciiTheme="majorHAnsi" w:hAnsiTheme="majorHAnsi" w:cs="Times New Roman"/>
          <w:sz w:val="21"/>
          <w:szCs w:val="21"/>
        </w:rPr>
        <w:t>/</w:t>
      </w:r>
      <w:proofErr w:type="gramStart"/>
      <w:r w:rsidR="00C03B1D" w:rsidRPr="00BA2D95">
        <w:rPr>
          <w:rFonts w:asciiTheme="majorHAnsi" w:hAnsiTheme="majorHAnsi" w:cs="Times New Roman"/>
          <w:sz w:val="21"/>
          <w:szCs w:val="21"/>
        </w:rPr>
        <w:t>exosomes</w:t>
      </w:r>
      <w:r w:rsidR="007B7CBB" w:rsidRPr="00BA2D95">
        <w:rPr>
          <w:rFonts w:asciiTheme="majorHAnsi" w:hAnsiTheme="majorHAnsi" w:cs="Times New Roman"/>
          <w:sz w:val="21"/>
          <w:szCs w:val="21"/>
        </w:rPr>
        <w:t>(</w:t>
      </w:r>
      <w:proofErr w:type="gramEnd"/>
      <w:r w:rsidR="007B7CBB" w:rsidRPr="00BA2D95">
        <w:rPr>
          <w:rFonts w:asciiTheme="majorHAnsi" w:hAnsiTheme="majorHAnsi" w:cs="Times New Roman"/>
          <w:sz w:val="21"/>
          <w:szCs w:val="21"/>
        </w:rPr>
        <w:t xml:space="preserve">today confused as viruses) etc. or whatever else the body needs for biological function and healing. </w:t>
      </w:r>
      <w:r w:rsidR="009C6F93" w:rsidRPr="00BA2D95">
        <w:rPr>
          <w:rFonts w:asciiTheme="majorHAnsi" w:hAnsiTheme="majorHAnsi" w:cs="Times New Roman"/>
          <w:sz w:val="21"/>
          <w:szCs w:val="21"/>
        </w:rPr>
        <w:t xml:space="preserve">Thus, they are Pleomorphic. </w:t>
      </w:r>
      <w:proofErr w:type="spellStart"/>
      <w:r w:rsidR="007B7CBB" w:rsidRPr="00BA2D95">
        <w:rPr>
          <w:rFonts w:asciiTheme="majorHAnsi" w:hAnsiTheme="majorHAnsi" w:cs="Times New Roman"/>
          <w:sz w:val="21"/>
          <w:szCs w:val="21"/>
        </w:rPr>
        <w:t>Bechamp</w:t>
      </w:r>
      <w:proofErr w:type="spellEnd"/>
      <w:r w:rsidR="007B7CBB" w:rsidRPr="00BA2D95">
        <w:rPr>
          <w:rFonts w:asciiTheme="majorHAnsi" w:hAnsiTheme="majorHAnsi" w:cs="Times New Roman"/>
          <w:sz w:val="21"/>
          <w:szCs w:val="21"/>
        </w:rPr>
        <w:t xml:space="preserve"> maintained t</w:t>
      </w:r>
      <w:r w:rsidR="00C03B1D" w:rsidRPr="00BA2D95">
        <w:rPr>
          <w:rFonts w:asciiTheme="majorHAnsi" w:hAnsiTheme="majorHAnsi" w:cs="Times New Roman"/>
          <w:sz w:val="21"/>
          <w:szCs w:val="21"/>
        </w:rPr>
        <w:t>hat there is no immune system; t</w:t>
      </w:r>
      <w:r w:rsidR="007B7CBB" w:rsidRPr="00BA2D95">
        <w:rPr>
          <w:rFonts w:asciiTheme="majorHAnsi" w:hAnsiTheme="majorHAnsi" w:cs="Times New Roman"/>
          <w:sz w:val="21"/>
          <w:szCs w:val="21"/>
        </w:rPr>
        <w:t xml:space="preserve">hat the healing process of the body is solely </w:t>
      </w:r>
      <w:r w:rsidR="00143830" w:rsidRPr="00BA2D95">
        <w:rPr>
          <w:rFonts w:asciiTheme="majorHAnsi" w:hAnsiTheme="majorHAnsi" w:cs="Times New Roman"/>
          <w:sz w:val="21"/>
          <w:szCs w:val="21"/>
        </w:rPr>
        <w:t>lymphatic</w:t>
      </w:r>
      <w:r w:rsidR="007B7CBB" w:rsidRPr="00BA2D95">
        <w:rPr>
          <w:rFonts w:asciiTheme="majorHAnsi" w:hAnsiTheme="majorHAnsi" w:cs="Times New Roman"/>
          <w:sz w:val="21"/>
          <w:szCs w:val="21"/>
        </w:rPr>
        <w:t xml:space="preserve"> or toxin dispelling. </w:t>
      </w:r>
      <w:r w:rsidR="009C6F93" w:rsidRPr="00BA2D95">
        <w:rPr>
          <w:rFonts w:asciiTheme="majorHAnsi" w:hAnsiTheme="majorHAnsi" w:cs="Times New Roman"/>
          <w:sz w:val="21"/>
          <w:szCs w:val="21"/>
        </w:rPr>
        <w:t xml:space="preserve">Thus, when a toxin has entered the body, if our innate bacteria are not strong enough to break it down, the </w:t>
      </w:r>
      <w:proofErr w:type="spellStart"/>
      <w:r w:rsidR="009C6F93" w:rsidRPr="00BA2D95">
        <w:rPr>
          <w:rFonts w:asciiTheme="majorHAnsi" w:hAnsiTheme="majorHAnsi" w:cs="Times New Roman"/>
          <w:sz w:val="21"/>
          <w:szCs w:val="21"/>
        </w:rPr>
        <w:t>microzymas</w:t>
      </w:r>
      <w:proofErr w:type="spellEnd"/>
      <w:r w:rsidR="009C6F93" w:rsidRPr="00BA2D95">
        <w:rPr>
          <w:rFonts w:asciiTheme="majorHAnsi" w:hAnsiTheme="majorHAnsi" w:cs="Times New Roman"/>
          <w:sz w:val="21"/>
          <w:szCs w:val="21"/>
        </w:rPr>
        <w:t xml:space="preserve"> will produce a solvent or exosomes to break down the toxin. This is what a flu is.  </w:t>
      </w:r>
      <w:r w:rsidR="00743DF8" w:rsidRPr="00BA2D95">
        <w:rPr>
          <w:rFonts w:asciiTheme="majorHAnsi" w:hAnsiTheme="majorHAnsi"/>
          <w:i/>
          <w:sz w:val="21"/>
          <w:szCs w:val="21"/>
        </w:rPr>
        <w:t xml:space="preserve">Newfound cell defense system features toxin-isolating 'sponges' </w:t>
      </w:r>
      <w:r w:rsidR="00743DF8" w:rsidRPr="00BA2D95">
        <w:rPr>
          <w:rFonts w:asciiTheme="majorHAnsi" w:hAnsiTheme="majorHAnsi"/>
          <w:sz w:val="21"/>
          <w:szCs w:val="21"/>
        </w:rPr>
        <w:t xml:space="preserve">by </w:t>
      </w:r>
      <w:r w:rsidR="00743DF8" w:rsidRPr="00BA2D95">
        <w:rPr>
          <w:rFonts w:asciiTheme="majorHAnsi" w:hAnsiTheme="majorHAnsi"/>
          <w:sz w:val="21"/>
          <w:szCs w:val="21"/>
        </w:rPr>
        <w:t xml:space="preserve">NYU </w:t>
      </w:r>
      <w:proofErr w:type="spellStart"/>
      <w:r w:rsidR="00743DF8" w:rsidRPr="00BA2D95">
        <w:rPr>
          <w:rFonts w:asciiTheme="majorHAnsi" w:hAnsiTheme="majorHAnsi"/>
          <w:sz w:val="21"/>
          <w:szCs w:val="21"/>
        </w:rPr>
        <w:t>Langone</w:t>
      </w:r>
      <w:proofErr w:type="spellEnd"/>
      <w:r w:rsidR="00743DF8" w:rsidRPr="00BA2D95">
        <w:rPr>
          <w:rFonts w:asciiTheme="majorHAnsi" w:hAnsiTheme="majorHAnsi"/>
          <w:sz w:val="21"/>
          <w:szCs w:val="21"/>
        </w:rPr>
        <w:t xml:space="preserve"> Health / NYU School of Medicine</w:t>
      </w:r>
      <w:r w:rsidR="009A1DAD">
        <w:rPr>
          <w:rFonts w:asciiTheme="majorHAnsi" w:hAnsiTheme="majorHAnsi"/>
          <w:sz w:val="21"/>
          <w:szCs w:val="21"/>
        </w:rPr>
        <w:t>,</w:t>
      </w:r>
      <w:r w:rsidR="00743DF8" w:rsidRPr="00BA2D95">
        <w:rPr>
          <w:rFonts w:asciiTheme="majorHAnsi" w:hAnsiTheme="majorHAnsi"/>
          <w:sz w:val="21"/>
          <w:szCs w:val="21"/>
        </w:rPr>
        <w:t xml:space="preserve"> March 4, 2020</w:t>
      </w:r>
      <w:r w:rsidR="004D079C">
        <w:rPr>
          <w:rFonts w:asciiTheme="majorHAnsi" w:hAnsiTheme="majorHAnsi"/>
          <w:sz w:val="21"/>
          <w:szCs w:val="21"/>
        </w:rPr>
        <w:t xml:space="preserve"> states</w:t>
      </w:r>
      <w:r w:rsidR="00743DF8" w:rsidRPr="00BA2D95">
        <w:rPr>
          <w:rFonts w:asciiTheme="majorHAnsi" w:hAnsiTheme="majorHAnsi"/>
          <w:sz w:val="21"/>
          <w:szCs w:val="21"/>
        </w:rPr>
        <w:t xml:space="preserve">, </w:t>
      </w:r>
    </w:p>
    <w:p w:rsidR="00743DF8" w:rsidRPr="00BA2D95" w:rsidRDefault="00D52981" w:rsidP="00165C00">
      <w:pPr>
        <w:ind w:left="360" w:right="420"/>
        <w:jc w:val="both"/>
        <w:rPr>
          <w:rFonts w:asciiTheme="majorHAnsi" w:hAnsiTheme="majorHAnsi"/>
          <w:sz w:val="21"/>
          <w:szCs w:val="21"/>
        </w:rPr>
      </w:pPr>
      <w:r w:rsidRPr="00BA2D95">
        <w:rPr>
          <w:rFonts w:asciiTheme="majorHAnsi" w:hAnsiTheme="majorHAnsi"/>
          <w:sz w:val="21"/>
          <w:szCs w:val="21"/>
        </w:rPr>
        <w:br/>
      </w:r>
      <w:r w:rsidR="00743DF8" w:rsidRPr="00BA2D95">
        <w:rPr>
          <w:rFonts w:asciiTheme="majorHAnsi" w:hAnsiTheme="majorHAnsi"/>
          <w:sz w:val="21"/>
          <w:szCs w:val="21"/>
        </w:rPr>
        <w:t>“Exosomes act much like a sponge, preventing the toxins for a time from attacking the cell, while toxins that are not corralled are left to burrow through cell membranes," says study co-senior</w:t>
      </w:r>
      <w:r w:rsidR="004D079C">
        <w:rPr>
          <w:rFonts w:asciiTheme="majorHAnsi" w:hAnsiTheme="majorHAnsi"/>
          <w:sz w:val="21"/>
          <w:szCs w:val="21"/>
        </w:rPr>
        <w:t xml:space="preserve"> investigator Ken </w:t>
      </w:r>
      <w:proofErr w:type="spellStart"/>
      <w:r w:rsidR="004D079C">
        <w:rPr>
          <w:rFonts w:asciiTheme="majorHAnsi" w:hAnsiTheme="majorHAnsi"/>
          <w:sz w:val="21"/>
          <w:szCs w:val="21"/>
        </w:rPr>
        <w:t>Cadwell</w:t>
      </w:r>
      <w:proofErr w:type="spellEnd"/>
      <w:r w:rsidR="004D079C">
        <w:rPr>
          <w:rFonts w:asciiTheme="majorHAnsi" w:hAnsiTheme="majorHAnsi"/>
          <w:sz w:val="21"/>
          <w:szCs w:val="21"/>
        </w:rPr>
        <w:t>, PhD.”</w:t>
      </w:r>
    </w:p>
    <w:p w:rsidR="00D52981" w:rsidRPr="00BA2D95" w:rsidRDefault="00D52981" w:rsidP="00165C00">
      <w:pPr>
        <w:tabs>
          <w:tab w:val="left" w:pos="90"/>
        </w:tabs>
        <w:ind w:right="60"/>
        <w:jc w:val="both"/>
        <w:rPr>
          <w:rFonts w:asciiTheme="majorHAnsi" w:hAnsiTheme="majorHAnsi"/>
          <w:sz w:val="21"/>
          <w:szCs w:val="21"/>
        </w:rPr>
      </w:pPr>
    </w:p>
    <w:p w:rsidR="00165C00" w:rsidRPr="004D079C" w:rsidRDefault="004D079C" w:rsidP="00165C00">
      <w:pPr>
        <w:contextualSpacing/>
        <w:jc w:val="both"/>
        <w:rPr>
          <w:rFonts w:asciiTheme="majorHAnsi" w:hAnsiTheme="majorHAnsi" w:cs="Times New Roman"/>
          <w:b/>
          <w:bCs/>
          <w:i/>
          <w:iCs/>
          <w:sz w:val="21"/>
          <w:szCs w:val="21"/>
        </w:rPr>
      </w:pPr>
      <w:r w:rsidRPr="00BA2D95">
        <w:rPr>
          <w:rFonts w:asciiTheme="majorHAnsi" w:hAnsiTheme="majorHAnsi"/>
          <w:sz w:val="21"/>
          <w:szCs w:val="21"/>
        </w:rPr>
        <w:t xml:space="preserve"> </w:t>
      </w:r>
      <w:r w:rsidR="00D52981" w:rsidRPr="00BA2D95">
        <w:rPr>
          <w:rFonts w:asciiTheme="majorHAnsi" w:hAnsiTheme="majorHAnsi" w:cs="Times New Roman"/>
          <w:sz w:val="21"/>
          <w:szCs w:val="21"/>
        </w:rPr>
        <w:t>Thi</w:t>
      </w:r>
      <w:r w:rsidR="00D4378B">
        <w:rPr>
          <w:rFonts w:asciiTheme="majorHAnsi" w:hAnsiTheme="majorHAnsi" w:cs="Times New Roman"/>
          <w:sz w:val="21"/>
          <w:szCs w:val="21"/>
        </w:rPr>
        <w:t>s is precisely what the Modern M</w:t>
      </w:r>
      <w:r w:rsidR="00D52981" w:rsidRPr="00BA2D95">
        <w:rPr>
          <w:rFonts w:asciiTheme="majorHAnsi" w:hAnsiTheme="majorHAnsi" w:cs="Times New Roman"/>
          <w:sz w:val="21"/>
          <w:szCs w:val="21"/>
        </w:rPr>
        <w:t xml:space="preserve">edical </w:t>
      </w:r>
      <w:r w:rsidR="00D4378B">
        <w:rPr>
          <w:rFonts w:asciiTheme="majorHAnsi" w:hAnsiTheme="majorHAnsi" w:cs="Times New Roman"/>
          <w:sz w:val="21"/>
          <w:szCs w:val="21"/>
        </w:rPr>
        <w:t>I</w:t>
      </w:r>
      <w:r w:rsidR="00D52981" w:rsidRPr="00BA2D95">
        <w:rPr>
          <w:rFonts w:asciiTheme="majorHAnsi" w:hAnsiTheme="majorHAnsi" w:cs="Times New Roman"/>
          <w:sz w:val="21"/>
          <w:szCs w:val="21"/>
        </w:rPr>
        <w:t>ndustry is getting wrong in our current Coronavirus “Pandemic”. I presently believe the severity of the “problem” is a planar hoax devised to collapse the world economy and fulfill the long known</w:t>
      </w:r>
      <w:r w:rsidR="00D52981" w:rsidRPr="00BA2D95">
        <w:rPr>
          <w:rFonts w:asciiTheme="majorHAnsi" w:hAnsiTheme="majorHAnsi"/>
          <w:sz w:val="21"/>
          <w:szCs w:val="21"/>
        </w:rPr>
        <w:t xml:space="preserve"> laissez-faire Capitalist-Social Darwinist-</w:t>
      </w:r>
      <w:r w:rsidR="00D52981" w:rsidRPr="00BA2D95">
        <w:rPr>
          <w:rFonts w:asciiTheme="majorHAnsi" w:hAnsiTheme="majorHAnsi" w:cs="Times New Roman"/>
          <w:sz w:val="21"/>
          <w:szCs w:val="21"/>
        </w:rPr>
        <w:t xml:space="preserve">Globalist plan to depopulate the Earth, pace Agenda 21.  However, the image of COVID-19 they are showing us is a legitimate biological entity and we should understand how to interpret the data the CDC and the Media are using to shut our country down. </w:t>
      </w:r>
      <w:r>
        <w:rPr>
          <w:rFonts w:asciiTheme="majorHAnsi" w:hAnsiTheme="majorHAnsi" w:cs="Times New Roman"/>
          <w:b/>
          <w:bCs/>
          <w:i/>
          <w:iCs/>
          <w:sz w:val="21"/>
          <w:szCs w:val="21"/>
        </w:rPr>
        <w:t xml:space="preserve"> </w:t>
      </w:r>
      <w:r w:rsidR="001E0442" w:rsidRPr="00BA2D95">
        <w:rPr>
          <w:rFonts w:asciiTheme="majorHAnsi" w:hAnsiTheme="majorHAnsi" w:cs="Times New Roman"/>
          <w:sz w:val="21"/>
          <w:szCs w:val="21"/>
        </w:rPr>
        <w:t>According to Dr. Andrew Kaufman, M.D.</w:t>
      </w:r>
      <w:r w:rsidR="001E0442" w:rsidRPr="00BA2D95">
        <w:rPr>
          <w:rStyle w:val="FootnoteReference"/>
          <w:rFonts w:asciiTheme="majorHAnsi" w:hAnsiTheme="majorHAnsi" w:cs="Times New Roman"/>
          <w:sz w:val="21"/>
          <w:szCs w:val="21"/>
        </w:rPr>
        <w:footnoteReference w:id="2"/>
      </w:r>
      <w:r w:rsidR="001E0442" w:rsidRPr="00BA2D95">
        <w:rPr>
          <w:rFonts w:asciiTheme="majorHAnsi" w:hAnsiTheme="majorHAnsi" w:cs="Times New Roman"/>
          <w:sz w:val="21"/>
          <w:szCs w:val="21"/>
        </w:rPr>
        <w:t xml:space="preserve"> exosomes are induced by toxins, stress, cancer, ionizing radiation, infection, injury, immune response, asthma, diseases, and electromagnetic radiation. Thus, they are a result of illness </w:t>
      </w:r>
      <w:r w:rsidR="00AD5BCC" w:rsidRPr="00BA2D95">
        <w:rPr>
          <w:rFonts w:asciiTheme="majorHAnsi" w:hAnsiTheme="majorHAnsi" w:cs="Times New Roman"/>
          <w:sz w:val="21"/>
          <w:szCs w:val="21"/>
        </w:rPr>
        <w:t xml:space="preserve">and </w:t>
      </w:r>
      <w:r w:rsidR="001E0442" w:rsidRPr="00BA2D95">
        <w:rPr>
          <w:rFonts w:asciiTheme="majorHAnsi" w:hAnsiTheme="majorHAnsi" w:cs="Times New Roman"/>
          <w:sz w:val="21"/>
          <w:szCs w:val="21"/>
        </w:rPr>
        <w:t xml:space="preserve">not the cause of illness, exactly as </w:t>
      </w:r>
      <w:proofErr w:type="spellStart"/>
      <w:r w:rsidR="001E0442" w:rsidRPr="00BA2D95">
        <w:rPr>
          <w:rFonts w:asciiTheme="majorHAnsi" w:hAnsiTheme="majorHAnsi" w:cs="Times New Roman"/>
          <w:sz w:val="21"/>
          <w:szCs w:val="21"/>
        </w:rPr>
        <w:t>Bechamp</w:t>
      </w:r>
      <w:proofErr w:type="spellEnd"/>
      <w:r w:rsidR="001E0442" w:rsidRPr="00BA2D95">
        <w:rPr>
          <w:rFonts w:asciiTheme="majorHAnsi" w:hAnsiTheme="majorHAnsi" w:cs="Times New Roman"/>
          <w:sz w:val="21"/>
          <w:szCs w:val="21"/>
        </w:rPr>
        <w:t xml:space="preserve"> stated in the 19</w:t>
      </w:r>
      <w:r w:rsidR="001E0442" w:rsidRPr="00BA2D95">
        <w:rPr>
          <w:rFonts w:asciiTheme="majorHAnsi" w:hAnsiTheme="majorHAnsi" w:cs="Times New Roman"/>
          <w:sz w:val="21"/>
          <w:szCs w:val="21"/>
          <w:vertAlign w:val="superscript"/>
        </w:rPr>
        <w:t>th</w:t>
      </w:r>
      <w:r w:rsidR="001E0442" w:rsidRPr="00BA2D95">
        <w:rPr>
          <w:rFonts w:asciiTheme="majorHAnsi" w:hAnsiTheme="majorHAnsi" w:cs="Times New Roman"/>
          <w:sz w:val="21"/>
          <w:szCs w:val="21"/>
        </w:rPr>
        <w:t xml:space="preserve"> century. </w:t>
      </w:r>
      <w:r w:rsidR="00165C00" w:rsidRPr="00BA2D95">
        <w:rPr>
          <w:rFonts w:asciiTheme="majorHAnsi" w:hAnsiTheme="majorHAnsi" w:cs="Times New Roman"/>
          <w:sz w:val="21"/>
          <w:szCs w:val="21"/>
        </w:rPr>
        <w:t xml:space="preserve">As we can see exosomes are identical in appearance to the </w:t>
      </w:r>
      <w:r w:rsidR="00165C00" w:rsidRPr="00BA2D95">
        <w:rPr>
          <w:rFonts w:asciiTheme="majorHAnsi" w:hAnsiTheme="majorHAnsi" w:cs="Times New Roman"/>
          <w:sz w:val="21"/>
          <w:szCs w:val="21"/>
        </w:rPr>
        <w:lastRenderedPageBreak/>
        <w:t xml:space="preserve">images we have been shown of </w:t>
      </w:r>
      <w:r w:rsidR="00165C00" w:rsidRPr="00BA2D95">
        <w:rPr>
          <w:rFonts w:asciiTheme="majorHAnsi" w:hAnsiTheme="majorHAnsi" w:cs="Times New Roman"/>
          <w:iCs/>
          <w:sz w:val="21"/>
          <w:szCs w:val="21"/>
        </w:rPr>
        <w:t>t</w:t>
      </w:r>
      <w:r w:rsidR="00165C00" w:rsidRPr="00BA2D95">
        <w:rPr>
          <w:rFonts w:asciiTheme="majorHAnsi" w:hAnsiTheme="majorHAnsi" w:cs="Times New Roman"/>
          <w:iCs/>
          <w:sz w:val="21"/>
          <w:szCs w:val="21"/>
        </w:rPr>
        <w:t xml:space="preserve">he </w:t>
      </w:r>
      <w:r w:rsidR="00165C00" w:rsidRPr="00BA2D95">
        <w:rPr>
          <w:rFonts w:asciiTheme="majorHAnsi" w:hAnsiTheme="majorHAnsi"/>
          <w:sz w:val="21"/>
          <w:szCs w:val="21"/>
          <w:shd w:val="clear" w:color="auto" w:fill="FFFFFF"/>
        </w:rPr>
        <w:t>Coronavirus (COVID-19)</w:t>
      </w:r>
      <w:r w:rsidR="00165C00" w:rsidRPr="00BA2D95">
        <w:rPr>
          <w:rFonts w:asciiTheme="majorHAnsi" w:hAnsiTheme="majorHAnsi"/>
          <w:sz w:val="21"/>
          <w:szCs w:val="21"/>
          <w:shd w:val="clear" w:color="auto" w:fill="FFFFFF"/>
        </w:rPr>
        <w:t>:</w:t>
      </w:r>
    </w:p>
    <w:p w:rsidR="00165C00" w:rsidRDefault="00165C00" w:rsidP="00165C00">
      <w:pPr>
        <w:contextualSpacing/>
        <w:jc w:val="both"/>
        <w:rPr>
          <w:rFonts w:asciiTheme="majorHAnsi" w:hAnsiTheme="majorHAnsi"/>
          <w:sz w:val="21"/>
          <w:szCs w:val="21"/>
          <w:shd w:val="clear" w:color="auto" w:fill="FFFFFF"/>
        </w:rPr>
      </w:pPr>
    </w:p>
    <w:p w:rsidR="00A1461B" w:rsidRDefault="00636705" w:rsidP="00835763">
      <w:pPr>
        <w:contextualSpacing/>
        <w:jc w:val="center"/>
        <w:rPr>
          <w:rFonts w:asciiTheme="majorHAnsi" w:hAnsiTheme="majorHAnsi"/>
          <w:sz w:val="21"/>
          <w:szCs w:val="21"/>
          <w:shd w:val="clear" w:color="auto" w:fill="FFFFFF"/>
        </w:rPr>
      </w:pPr>
      <w:r>
        <w:rPr>
          <w:rFonts w:asciiTheme="majorHAnsi" w:hAnsiTheme="majorHAnsi"/>
          <w:noProof/>
          <w:sz w:val="21"/>
          <w:szCs w:val="21"/>
          <w:shd w:val="clear" w:color="auto" w:fill="FFFFFF"/>
        </w:rPr>
        <w:drawing>
          <wp:inline distT="0" distB="0" distL="0" distR="0">
            <wp:extent cx="3032991" cy="393469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812" cy="3991539"/>
                    </a:xfrm>
                    <a:prstGeom prst="rect">
                      <a:avLst/>
                    </a:prstGeom>
                    <a:noFill/>
                    <a:ln>
                      <a:noFill/>
                    </a:ln>
                  </pic:spPr>
                </pic:pic>
              </a:graphicData>
            </a:graphic>
          </wp:inline>
        </w:drawing>
      </w:r>
    </w:p>
    <w:p w:rsidR="00636705" w:rsidRDefault="00636705" w:rsidP="00E83597">
      <w:pPr>
        <w:contextualSpacing/>
        <w:jc w:val="center"/>
        <w:rPr>
          <w:rFonts w:asciiTheme="majorHAnsi" w:hAnsiTheme="majorHAnsi" w:cs="Times New Roman"/>
          <w:sz w:val="21"/>
          <w:szCs w:val="21"/>
        </w:rPr>
      </w:pPr>
      <w:r>
        <w:rPr>
          <w:rFonts w:asciiTheme="majorHAnsi" w:hAnsiTheme="majorHAnsi" w:cs="Times New Roman"/>
          <w:noProof/>
          <w:sz w:val="21"/>
          <w:szCs w:val="21"/>
        </w:rPr>
        <w:drawing>
          <wp:inline distT="0" distB="0" distL="0" distR="0">
            <wp:extent cx="2999509" cy="186455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0881" cy="1896492"/>
                    </a:xfrm>
                    <a:prstGeom prst="rect">
                      <a:avLst/>
                    </a:prstGeom>
                    <a:noFill/>
                    <a:ln>
                      <a:noFill/>
                    </a:ln>
                  </pic:spPr>
                </pic:pic>
              </a:graphicData>
            </a:graphic>
          </wp:inline>
        </w:drawing>
      </w:r>
    </w:p>
    <w:p w:rsidR="00636705" w:rsidRDefault="00636705" w:rsidP="00165C00">
      <w:pPr>
        <w:contextualSpacing/>
        <w:jc w:val="both"/>
        <w:rPr>
          <w:rFonts w:asciiTheme="majorHAnsi" w:hAnsiTheme="majorHAnsi" w:cs="Times New Roman"/>
          <w:sz w:val="21"/>
          <w:szCs w:val="21"/>
        </w:rPr>
      </w:pPr>
    </w:p>
    <w:p w:rsidR="00636705" w:rsidRPr="00165C00" w:rsidRDefault="00835763" w:rsidP="00835763">
      <w:pPr>
        <w:contextualSpacing/>
        <w:jc w:val="center"/>
        <w:rPr>
          <w:rFonts w:asciiTheme="majorHAnsi" w:hAnsiTheme="majorHAnsi" w:cs="Times New Roman"/>
          <w:sz w:val="21"/>
          <w:szCs w:val="21"/>
        </w:rPr>
      </w:pPr>
      <w:bookmarkStart w:id="0" w:name="_GoBack"/>
      <w:r>
        <w:rPr>
          <w:rFonts w:asciiTheme="majorHAnsi" w:hAnsiTheme="majorHAnsi" w:cs="Times New Roman"/>
          <w:noProof/>
          <w:sz w:val="21"/>
          <w:szCs w:val="21"/>
        </w:rPr>
        <w:drawing>
          <wp:inline distT="0" distB="0" distL="0" distR="0">
            <wp:extent cx="2861945" cy="58290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069" cy="5955613"/>
                    </a:xfrm>
                    <a:prstGeom prst="rect">
                      <a:avLst/>
                    </a:prstGeom>
                    <a:noFill/>
                    <a:ln>
                      <a:noFill/>
                    </a:ln>
                  </pic:spPr>
                </pic:pic>
              </a:graphicData>
            </a:graphic>
          </wp:inline>
        </w:drawing>
      </w:r>
      <w:bookmarkEnd w:id="0"/>
    </w:p>
    <w:p w:rsidR="00A1461B" w:rsidRDefault="00A1461B"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Default="00E83597" w:rsidP="00165C00">
      <w:pPr>
        <w:contextualSpacing/>
        <w:jc w:val="both"/>
        <w:rPr>
          <w:rFonts w:asciiTheme="majorHAnsi" w:hAnsiTheme="majorHAnsi" w:cs="Times New Roman"/>
          <w:sz w:val="21"/>
          <w:szCs w:val="21"/>
        </w:rPr>
      </w:pPr>
    </w:p>
    <w:p w:rsidR="00E83597" w:rsidRPr="005B23F8" w:rsidRDefault="00E83597" w:rsidP="00165C00">
      <w:pPr>
        <w:contextualSpacing/>
        <w:jc w:val="both"/>
        <w:rPr>
          <w:rFonts w:asciiTheme="majorHAnsi" w:hAnsiTheme="majorHAnsi" w:cs="Times New Roman"/>
          <w:sz w:val="21"/>
          <w:szCs w:val="21"/>
        </w:rPr>
      </w:pPr>
    </w:p>
    <w:p w:rsidR="00951E93" w:rsidRPr="005B23F8" w:rsidRDefault="005B23F8" w:rsidP="00835763">
      <w:pPr>
        <w:pBdr>
          <w:top w:val="thinThickSmallGap" w:sz="24" w:space="1" w:color="auto"/>
          <w:left w:val="thinThickSmallGap" w:sz="24" w:space="0" w:color="auto"/>
          <w:bottom w:val="thickThinSmallGap" w:sz="24" w:space="0" w:color="auto"/>
          <w:right w:val="thickThinSmallGap" w:sz="24" w:space="4" w:color="auto"/>
        </w:pBdr>
        <w:ind w:left="180" w:right="180"/>
        <w:contextualSpacing/>
        <w:jc w:val="center"/>
        <w:rPr>
          <w:rFonts w:asciiTheme="majorHAnsi" w:hAnsiTheme="majorHAnsi"/>
          <w:sz w:val="56"/>
          <w:szCs w:val="40"/>
          <w:shd w:val="clear" w:color="auto" w:fill="FFFFFF"/>
        </w:rPr>
      </w:pPr>
      <w:r w:rsidRPr="005B23F8">
        <w:rPr>
          <w:rFonts w:asciiTheme="majorHAnsi" w:hAnsiTheme="majorHAnsi" w:cs="Times New Roman"/>
          <w:iCs/>
          <w:sz w:val="56"/>
          <w:szCs w:val="40"/>
        </w:rPr>
        <w:t xml:space="preserve">The </w:t>
      </w:r>
      <w:r w:rsidRPr="005B23F8">
        <w:rPr>
          <w:rFonts w:asciiTheme="majorHAnsi" w:hAnsiTheme="majorHAnsi"/>
          <w:sz w:val="56"/>
          <w:szCs w:val="40"/>
          <w:shd w:val="clear" w:color="auto" w:fill="FFFFFF"/>
        </w:rPr>
        <w:t>Coronavirus (COVID-19) </w:t>
      </w:r>
      <w:r w:rsidRPr="005B23F8">
        <w:rPr>
          <w:rFonts w:asciiTheme="majorHAnsi" w:hAnsiTheme="majorHAnsi"/>
          <w:sz w:val="56"/>
          <w:szCs w:val="40"/>
          <w:shd w:val="clear" w:color="auto" w:fill="FFFFFF"/>
        </w:rPr>
        <w:t>is a Misidentified Exosome</w:t>
      </w:r>
    </w:p>
    <w:p w:rsidR="002F481D" w:rsidRPr="00835763" w:rsidRDefault="002F481D" w:rsidP="00165C00">
      <w:pPr>
        <w:contextualSpacing/>
        <w:jc w:val="both"/>
        <w:rPr>
          <w:rFonts w:asciiTheme="majorHAnsi" w:hAnsiTheme="majorHAnsi"/>
          <w:i/>
          <w:sz w:val="32"/>
          <w:szCs w:val="32"/>
        </w:rPr>
      </w:pPr>
    </w:p>
    <w:p w:rsidR="00A73FB6" w:rsidRPr="00835763" w:rsidRDefault="00A73FB6" w:rsidP="00165C00">
      <w:pPr>
        <w:contextualSpacing/>
        <w:jc w:val="both"/>
        <w:rPr>
          <w:rFonts w:asciiTheme="majorHAnsi" w:hAnsiTheme="majorHAnsi" w:cs="Times New Roman"/>
          <w:b/>
          <w:bCs/>
          <w:i/>
          <w:iCs/>
          <w:sz w:val="32"/>
          <w:szCs w:val="32"/>
        </w:rPr>
      </w:pPr>
    </w:p>
    <w:p w:rsidR="00A73FB6" w:rsidRPr="00835763" w:rsidRDefault="00A73FB6" w:rsidP="00165C00">
      <w:pPr>
        <w:ind w:left="720" w:right="720"/>
        <w:jc w:val="both"/>
        <w:rPr>
          <w:rFonts w:asciiTheme="majorHAnsi" w:hAnsiTheme="majorHAnsi"/>
          <w:sz w:val="32"/>
          <w:szCs w:val="32"/>
        </w:rPr>
      </w:pPr>
    </w:p>
    <w:p w:rsidR="00A73FB6" w:rsidRPr="00835763" w:rsidRDefault="00A73FB6" w:rsidP="00165C00">
      <w:pPr>
        <w:ind w:left="720" w:right="720"/>
        <w:jc w:val="both"/>
        <w:rPr>
          <w:rFonts w:asciiTheme="majorHAnsi" w:hAnsiTheme="majorHAnsi"/>
          <w:sz w:val="28"/>
          <w:szCs w:val="28"/>
        </w:rPr>
      </w:pPr>
    </w:p>
    <w:p w:rsidR="00835763" w:rsidRDefault="00835763" w:rsidP="00835763">
      <w:pPr>
        <w:contextualSpacing/>
        <w:rPr>
          <w:rFonts w:asciiTheme="majorHAnsi" w:hAnsiTheme="majorHAnsi"/>
          <w:i/>
          <w:sz w:val="32"/>
          <w:szCs w:val="28"/>
        </w:rPr>
      </w:pPr>
    </w:p>
    <w:p w:rsidR="00835763" w:rsidRDefault="00835763" w:rsidP="00835763">
      <w:pPr>
        <w:ind w:left="360"/>
        <w:contextualSpacing/>
        <w:jc w:val="center"/>
        <w:rPr>
          <w:rFonts w:asciiTheme="majorHAnsi" w:hAnsiTheme="majorHAnsi"/>
          <w:i/>
          <w:sz w:val="32"/>
          <w:szCs w:val="28"/>
        </w:rPr>
      </w:pPr>
    </w:p>
    <w:p w:rsidR="00835763" w:rsidRDefault="00835763" w:rsidP="00835763">
      <w:pPr>
        <w:ind w:left="360"/>
        <w:contextualSpacing/>
        <w:jc w:val="center"/>
        <w:rPr>
          <w:rFonts w:asciiTheme="majorHAnsi" w:hAnsiTheme="majorHAnsi"/>
          <w:i/>
          <w:sz w:val="32"/>
          <w:szCs w:val="28"/>
        </w:rPr>
      </w:pPr>
    </w:p>
    <w:p w:rsidR="006A49AD" w:rsidRDefault="006A49AD" w:rsidP="00835763">
      <w:pPr>
        <w:ind w:left="360"/>
        <w:contextualSpacing/>
        <w:jc w:val="center"/>
        <w:rPr>
          <w:rFonts w:asciiTheme="majorHAnsi" w:hAnsiTheme="majorHAnsi"/>
          <w:i/>
          <w:sz w:val="32"/>
          <w:szCs w:val="28"/>
        </w:rPr>
      </w:pPr>
    </w:p>
    <w:p w:rsidR="00A73FB6" w:rsidRPr="006A49AD" w:rsidRDefault="00A1461B" w:rsidP="006A49AD">
      <w:pPr>
        <w:ind w:left="360"/>
        <w:contextualSpacing/>
        <w:jc w:val="center"/>
        <w:rPr>
          <w:rFonts w:asciiTheme="majorHAnsi" w:hAnsiTheme="majorHAnsi" w:cs="Times New Roman"/>
          <w:bCs/>
          <w:i/>
          <w:iCs/>
          <w:sz w:val="28"/>
          <w:szCs w:val="28"/>
        </w:rPr>
      </w:pPr>
      <w:r w:rsidRPr="00A1461B">
        <w:rPr>
          <w:rFonts w:asciiTheme="majorHAnsi" w:hAnsiTheme="majorHAnsi"/>
          <w:i/>
          <w:sz w:val="32"/>
          <w:szCs w:val="28"/>
        </w:rPr>
        <w:t xml:space="preserve">The Continued Failure of the Germ Theory of Disease and an Exposure of the Domestic Terrorists That Run the U.S. </w:t>
      </w:r>
      <w:r>
        <w:rPr>
          <w:rFonts w:asciiTheme="majorHAnsi" w:hAnsiTheme="majorHAnsi"/>
          <w:i/>
          <w:sz w:val="32"/>
          <w:szCs w:val="28"/>
        </w:rPr>
        <w:t>Healthcare</w:t>
      </w:r>
      <w:r w:rsidRPr="00A1461B">
        <w:rPr>
          <w:rFonts w:asciiTheme="majorHAnsi" w:hAnsiTheme="majorHAnsi"/>
          <w:i/>
          <w:sz w:val="32"/>
          <w:szCs w:val="28"/>
        </w:rPr>
        <w:t xml:space="preserve"> Industry</w:t>
      </w:r>
    </w:p>
    <w:p w:rsidR="00A73FB6" w:rsidRDefault="00A73FB6" w:rsidP="00165C00">
      <w:pPr>
        <w:contextualSpacing/>
        <w:jc w:val="both"/>
        <w:rPr>
          <w:rFonts w:asciiTheme="majorHAnsi" w:hAnsiTheme="majorHAnsi" w:cs="Times New Roman"/>
          <w:b/>
          <w:bCs/>
          <w:i/>
          <w:iCs/>
          <w:sz w:val="32"/>
          <w:szCs w:val="32"/>
        </w:rPr>
      </w:pPr>
    </w:p>
    <w:p w:rsidR="00A1461B" w:rsidRDefault="00A1461B" w:rsidP="00165C00">
      <w:pPr>
        <w:contextualSpacing/>
        <w:jc w:val="both"/>
        <w:rPr>
          <w:rFonts w:asciiTheme="majorHAnsi" w:hAnsiTheme="majorHAnsi" w:cs="Times New Roman"/>
          <w:b/>
          <w:bCs/>
          <w:i/>
          <w:iCs/>
          <w:sz w:val="32"/>
          <w:szCs w:val="32"/>
        </w:rPr>
      </w:pPr>
    </w:p>
    <w:p w:rsidR="00A1461B" w:rsidRDefault="00A1461B" w:rsidP="00165C00">
      <w:pPr>
        <w:contextualSpacing/>
        <w:jc w:val="both"/>
        <w:rPr>
          <w:rFonts w:asciiTheme="majorHAnsi" w:hAnsiTheme="majorHAnsi" w:cs="Times New Roman"/>
          <w:b/>
          <w:bCs/>
          <w:i/>
          <w:iCs/>
          <w:sz w:val="32"/>
          <w:szCs w:val="32"/>
        </w:rPr>
      </w:pPr>
    </w:p>
    <w:p w:rsidR="00A1461B" w:rsidRDefault="00A1461B" w:rsidP="00165C00">
      <w:pPr>
        <w:contextualSpacing/>
        <w:jc w:val="both"/>
        <w:rPr>
          <w:rFonts w:asciiTheme="majorHAnsi" w:hAnsiTheme="majorHAnsi" w:cs="Times New Roman"/>
          <w:b/>
          <w:bCs/>
          <w:i/>
          <w:iCs/>
          <w:sz w:val="32"/>
          <w:szCs w:val="32"/>
        </w:rPr>
      </w:pPr>
    </w:p>
    <w:p w:rsidR="00835763" w:rsidRDefault="00835763" w:rsidP="00165C00">
      <w:pPr>
        <w:contextualSpacing/>
        <w:jc w:val="both"/>
        <w:rPr>
          <w:rFonts w:asciiTheme="majorHAnsi" w:hAnsiTheme="majorHAnsi" w:cs="Times New Roman"/>
          <w:b/>
          <w:bCs/>
          <w:i/>
          <w:iCs/>
          <w:sz w:val="32"/>
          <w:szCs w:val="32"/>
        </w:rPr>
      </w:pPr>
    </w:p>
    <w:p w:rsidR="00A1461B" w:rsidRPr="00A73FB6" w:rsidRDefault="00A1461B" w:rsidP="00165C00">
      <w:pPr>
        <w:contextualSpacing/>
        <w:jc w:val="both"/>
        <w:rPr>
          <w:rFonts w:asciiTheme="majorHAnsi" w:hAnsiTheme="majorHAnsi" w:cs="Times New Roman"/>
          <w:b/>
          <w:bCs/>
          <w:i/>
          <w:iCs/>
          <w:sz w:val="32"/>
          <w:szCs w:val="32"/>
        </w:rPr>
      </w:pPr>
    </w:p>
    <w:p w:rsidR="00A73FB6" w:rsidRDefault="00A73FB6" w:rsidP="00165C00">
      <w:pPr>
        <w:contextualSpacing/>
        <w:jc w:val="both"/>
        <w:rPr>
          <w:rFonts w:asciiTheme="majorHAnsi" w:hAnsiTheme="majorHAnsi" w:cs="Times New Roman"/>
          <w:b/>
          <w:bCs/>
          <w:i/>
          <w:iCs/>
          <w:sz w:val="21"/>
          <w:szCs w:val="21"/>
        </w:rPr>
      </w:pPr>
    </w:p>
    <w:p w:rsidR="006A49AD" w:rsidRDefault="006A49AD" w:rsidP="00835763">
      <w:pPr>
        <w:contextualSpacing/>
        <w:jc w:val="center"/>
        <w:rPr>
          <w:rFonts w:asciiTheme="majorHAnsi" w:hAnsiTheme="majorHAnsi" w:cs="Times New Roman"/>
          <w:b/>
          <w:bCs/>
          <w:i/>
          <w:iCs/>
          <w:sz w:val="32"/>
          <w:szCs w:val="22"/>
        </w:rPr>
      </w:pPr>
    </w:p>
    <w:p w:rsidR="00165C00" w:rsidRPr="00A73FB6" w:rsidRDefault="00882A34" w:rsidP="00835763">
      <w:pPr>
        <w:contextualSpacing/>
        <w:jc w:val="center"/>
        <w:rPr>
          <w:rFonts w:asciiTheme="majorHAnsi" w:hAnsiTheme="majorHAnsi" w:cs="Times New Roman"/>
          <w:b/>
          <w:bCs/>
          <w:i/>
          <w:iCs/>
          <w:sz w:val="32"/>
          <w:szCs w:val="22"/>
        </w:rPr>
      </w:pPr>
      <w:r w:rsidRPr="00A73FB6">
        <w:rPr>
          <w:rFonts w:asciiTheme="majorHAnsi" w:hAnsiTheme="majorHAnsi" w:cs="Times New Roman"/>
          <w:b/>
          <w:bCs/>
          <w:i/>
          <w:iCs/>
          <w:sz w:val="32"/>
          <w:szCs w:val="22"/>
        </w:rPr>
        <w:t>southernprotestant.com</w:t>
      </w:r>
    </w:p>
    <w:sectPr w:rsidR="00165C00" w:rsidRPr="00A73FB6" w:rsidSect="00006E71">
      <w:pgSz w:w="15840" w:h="12240" w:orient="landscape"/>
      <w:pgMar w:top="360" w:right="540" w:bottom="360" w:left="450" w:header="720" w:footer="720" w:gutter="0"/>
      <w:cols w:num="3"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17" w:rsidRDefault="00AE2517">
      <w:pPr>
        <w:rPr>
          <w:rFonts w:cs="Times New Roman"/>
        </w:rPr>
      </w:pPr>
      <w:r>
        <w:rPr>
          <w:rFonts w:cs="Times New Roman"/>
        </w:rPr>
        <w:separator/>
      </w:r>
    </w:p>
  </w:endnote>
  <w:endnote w:type="continuationSeparator" w:id="0">
    <w:p w:rsidR="00AE2517" w:rsidRDefault="00AE251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17" w:rsidRDefault="00AE2517">
      <w:pPr>
        <w:rPr>
          <w:rFonts w:cs="Times New Roman"/>
        </w:rPr>
      </w:pPr>
      <w:r>
        <w:rPr>
          <w:rFonts w:cs="Times New Roman"/>
        </w:rPr>
        <w:separator/>
      </w:r>
    </w:p>
  </w:footnote>
  <w:footnote w:type="continuationSeparator" w:id="0">
    <w:p w:rsidR="00AE2517" w:rsidRDefault="00AE2517">
      <w:pPr>
        <w:rPr>
          <w:rFonts w:cs="Times New Roman"/>
        </w:rPr>
      </w:pPr>
      <w:r>
        <w:rPr>
          <w:rFonts w:cs="Times New Roman"/>
        </w:rPr>
        <w:continuationSeparator/>
      </w:r>
    </w:p>
  </w:footnote>
  <w:footnote w:id="1">
    <w:p w:rsidR="00E83597" w:rsidRDefault="0013167D" w:rsidP="00835763">
      <w:pPr>
        <w:pStyle w:val="FootnoteText"/>
        <w:jc w:val="both"/>
        <w:rPr>
          <w:rFonts w:asciiTheme="majorHAnsi" w:hAnsiTheme="majorHAnsi"/>
          <w:color w:val="000000"/>
          <w:shd w:val="clear" w:color="auto" w:fill="FFFFFF"/>
        </w:rPr>
      </w:pPr>
      <w:r w:rsidRPr="00743DF8">
        <w:rPr>
          <w:rStyle w:val="FootnoteReference"/>
          <w:rFonts w:asciiTheme="majorHAnsi" w:hAnsiTheme="majorHAnsi"/>
        </w:rPr>
        <w:footnoteRef/>
      </w:r>
      <w:r w:rsidRPr="00743DF8">
        <w:rPr>
          <w:rFonts w:asciiTheme="majorHAnsi" w:hAnsiTheme="majorHAnsi"/>
        </w:rPr>
        <w:t xml:space="preserve"> Prof. John R. Roth “[Salmonella] is mostly reported as a pathogen…but probably it exists in very many organisms at a low level where it is not a pathogen but living as part of the gut flora.” </w:t>
      </w:r>
      <w:r w:rsidRPr="00743DF8">
        <w:rPr>
          <w:rFonts w:asciiTheme="majorHAnsi" w:hAnsiTheme="majorHAnsi" w:cs="Lucida Sans Unicode"/>
          <w:color w:val="000000"/>
          <w:shd w:val="clear" w:color="auto" w:fill="FFFFFF"/>
        </w:rPr>
        <w:t>Emily Green</w:t>
      </w:r>
      <w:r w:rsidRPr="00743DF8">
        <w:rPr>
          <w:rFonts w:asciiTheme="majorHAnsi" w:hAnsiTheme="majorHAnsi" w:cs="Lucida Sans Unicode"/>
          <w:color w:val="000000"/>
          <w:shd w:val="clear" w:color="auto" w:fill="FFFFFF"/>
        </w:rPr>
        <w:t>, “</w:t>
      </w:r>
      <w:r w:rsidRPr="00743DF8">
        <w:rPr>
          <w:rFonts w:asciiTheme="majorHAnsi" w:hAnsiTheme="majorHAnsi" w:cs="Lucida Sans Unicode"/>
          <w:color w:val="000000"/>
          <w:shd w:val="clear" w:color="auto" w:fill="FFFFFF"/>
        </w:rPr>
        <w:t>The Great Egg Panic</w:t>
      </w:r>
      <w:r w:rsidRPr="00743DF8">
        <w:rPr>
          <w:rFonts w:asciiTheme="majorHAnsi" w:hAnsiTheme="majorHAnsi" w:cs="Lucida Sans Unicode"/>
          <w:color w:val="000000"/>
          <w:shd w:val="clear" w:color="auto" w:fill="FFFFFF"/>
        </w:rPr>
        <w:t>” </w:t>
      </w:r>
      <w:r w:rsidRPr="00743DF8">
        <w:rPr>
          <w:rFonts w:asciiTheme="majorHAnsi" w:hAnsiTheme="majorHAnsi"/>
          <w:b/>
          <w:u w:val="single"/>
        </w:rPr>
        <w:t>Los Angeles Times</w:t>
      </w:r>
      <w:r w:rsidRPr="00743DF8">
        <w:rPr>
          <w:rFonts w:asciiTheme="majorHAnsi" w:hAnsiTheme="majorHAnsi"/>
          <w:color w:val="000000"/>
          <w:shd w:val="clear" w:color="auto" w:fill="FFFFFF"/>
        </w:rPr>
        <w:t xml:space="preserve">, </w:t>
      </w:r>
      <w:proofErr w:type="gramStart"/>
      <w:r w:rsidRPr="00743DF8">
        <w:rPr>
          <w:rFonts w:asciiTheme="majorHAnsi" w:hAnsiTheme="majorHAnsi"/>
        </w:rPr>
        <w:t>Jan</w:t>
      </w:r>
      <w:proofErr w:type="gramEnd"/>
      <w:r w:rsidRPr="00743DF8">
        <w:rPr>
          <w:rFonts w:asciiTheme="majorHAnsi" w:hAnsiTheme="majorHAnsi"/>
        </w:rPr>
        <w:t>. 5, 2000</w:t>
      </w:r>
      <w:r w:rsidR="00165C00">
        <w:rPr>
          <w:rFonts w:asciiTheme="majorHAnsi" w:hAnsiTheme="majorHAnsi"/>
        </w:rPr>
        <w:t>;</w:t>
      </w:r>
      <w:r w:rsidR="00165C00">
        <w:rPr>
          <w:rFonts w:asciiTheme="majorHAnsi" w:hAnsiTheme="majorHAnsi"/>
        </w:rPr>
        <w:br/>
      </w:r>
      <w:r w:rsidRPr="00743DF8">
        <w:rPr>
          <w:rFonts w:asciiTheme="majorHAnsi" w:hAnsiTheme="majorHAnsi"/>
          <w:color w:val="000000"/>
          <w:shd w:val="clear" w:color="auto" w:fill="FFFFFF"/>
        </w:rPr>
        <w:t>Yale Medicine</w:t>
      </w:r>
      <w:r w:rsidRPr="00743DF8">
        <w:rPr>
          <w:rFonts w:asciiTheme="majorHAnsi" w:hAnsiTheme="majorHAnsi"/>
          <w:color w:val="000000"/>
          <w:shd w:val="clear" w:color="auto" w:fill="FFFFFF"/>
        </w:rPr>
        <w:t>, “</w:t>
      </w:r>
      <w:r w:rsidRPr="00743DF8">
        <w:rPr>
          <w:rFonts w:asciiTheme="majorHAnsi" w:hAnsiTheme="majorHAnsi"/>
          <w:color w:val="000000"/>
          <w:shd w:val="clear" w:color="auto" w:fill="FFFFFF"/>
        </w:rPr>
        <w:t>Salmonella Vector Overcomes an Obstacle</w:t>
      </w:r>
      <w:r w:rsidRPr="00743DF8">
        <w:rPr>
          <w:rFonts w:asciiTheme="majorHAnsi" w:hAnsiTheme="majorHAnsi"/>
          <w:color w:val="000000"/>
          <w:shd w:val="clear" w:color="auto" w:fill="FFFFFF"/>
        </w:rPr>
        <w:t>” </w:t>
      </w:r>
      <w:r w:rsidRPr="00743DF8">
        <w:rPr>
          <w:rStyle w:val="Emphasis"/>
          <w:rFonts w:asciiTheme="majorHAnsi" w:hAnsiTheme="majorHAnsi"/>
          <w:color w:val="000000"/>
          <w:shd w:val="clear" w:color="auto" w:fill="FFFFFF"/>
        </w:rPr>
        <w:t xml:space="preserve">Yale School of Medicine </w:t>
      </w:r>
      <w:r w:rsidRPr="00743DF8">
        <w:rPr>
          <w:rFonts w:asciiTheme="majorHAnsi" w:hAnsiTheme="majorHAnsi"/>
          <w:color w:val="000000"/>
          <w:shd w:val="clear" w:color="auto" w:fill="FFFFFF"/>
        </w:rPr>
        <w:t xml:space="preserve">(Spring 1999), </w:t>
      </w:r>
      <w:hyperlink r:id="rId1" w:history="1">
        <w:r w:rsidRPr="00743DF8">
          <w:rPr>
            <w:rStyle w:val="Hyperlink"/>
            <w:rFonts w:asciiTheme="majorHAnsi" w:hAnsiTheme="majorHAnsi"/>
          </w:rPr>
          <w:t>https://medicine.yale.edu/news/yale-medicine-magazine/salmonella-vector-overcomes-an-obstacle/</w:t>
        </w:r>
      </w:hyperlink>
      <w:r w:rsidR="00571365" w:rsidRPr="00743DF8">
        <w:rPr>
          <w:rFonts w:asciiTheme="majorHAnsi" w:hAnsiTheme="majorHAnsi"/>
          <w:color w:val="000000"/>
          <w:shd w:val="clear" w:color="auto" w:fill="FFFFFF"/>
        </w:rPr>
        <w:t>;</w:t>
      </w:r>
      <w:r w:rsidR="00165C00">
        <w:rPr>
          <w:rFonts w:asciiTheme="majorHAnsi" w:hAnsiTheme="majorHAnsi"/>
          <w:color w:val="000000"/>
          <w:shd w:val="clear" w:color="auto" w:fill="FFFFFF"/>
        </w:rPr>
        <w:t xml:space="preserve"> </w:t>
      </w:r>
      <w:r w:rsidR="00571365" w:rsidRPr="00743DF8">
        <w:rPr>
          <w:rFonts w:asciiTheme="majorHAnsi" w:hAnsiTheme="majorHAnsi"/>
          <w:color w:val="000000"/>
          <w:shd w:val="clear" w:color="auto" w:fill="FFFFFF"/>
        </w:rPr>
        <w:t xml:space="preserve">The Hospital For Sick Children, “Scientists Use Bacterial Toxin To Kill Brain Tumors” </w:t>
      </w:r>
      <w:r w:rsidR="00571365" w:rsidRPr="00743DF8">
        <w:rPr>
          <w:rFonts w:asciiTheme="majorHAnsi" w:hAnsiTheme="majorHAnsi"/>
          <w:i/>
          <w:color w:val="000000"/>
          <w:shd w:val="clear" w:color="auto" w:fill="FFFFFF"/>
        </w:rPr>
        <w:t>Science Daily</w:t>
      </w:r>
      <w:r w:rsidR="00571365" w:rsidRPr="00743DF8">
        <w:rPr>
          <w:rFonts w:asciiTheme="majorHAnsi" w:hAnsiTheme="majorHAnsi"/>
          <w:color w:val="000000"/>
          <w:shd w:val="clear" w:color="auto" w:fill="FFFFFF"/>
        </w:rPr>
        <w:t>(July, 1999),</w:t>
      </w:r>
    </w:p>
    <w:p w:rsidR="0013167D" w:rsidRPr="00E83597" w:rsidRDefault="00571365" w:rsidP="00835763">
      <w:pPr>
        <w:pStyle w:val="FootnoteText"/>
        <w:jc w:val="both"/>
        <w:rPr>
          <w:rFonts w:asciiTheme="majorHAnsi" w:hAnsiTheme="majorHAnsi"/>
          <w:color w:val="000000"/>
          <w:shd w:val="clear" w:color="auto" w:fill="FFFFFF"/>
        </w:rPr>
      </w:pPr>
      <w:hyperlink r:id="rId2" w:history="1">
        <w:r w:rsidRPr="00743DF8">
          <w:rPr>
            <w:rStyle w:val="Hyperlink"/>
            <w:rFonts w:asciiTheme="majorHAnsi" w:hAnsiTheme="majorHAnsi"/>
          </w:rPr>
          <w:t>https://www.sciencedaily.com/releases/1999/07/990701070106.htm</w:t>
        </w:r>
      </w:hyperlink>
    </w:p>
  </w:footnote>
  <w:footnote w:id="2">
    <w:p w:rsidR="001E0442" w:rsidRPr="001E0442" w:rsidRDefault="001E0442" w:rsidP="00835763">
      <w:pPr>
        <w:pStyle w:val="FootnoteText"/>
        <w:jc w:val="both"/>
        <w:rPr>
          <w:rFonts w:asciiTheme="majorHAnsi" w:hAnsiTheme="majorHAnsi"/>
        </w:rPr>
      </w:pPr>
      <w:r w:rsidRPr="001E0442">
        <w:rPr>
          <w:rStyle w:val="FootnoteReference"/>
          <w:rFonts w:asciiTheme="majorHAnsi" w:hAnsiTheme="majorHAnsi"/>
        </w:rPr>
        <w:footnoteRef/>
      </w:r>
      <w:r w:rsidRPr="001E0442">
        <w:rPr>
          <w:rFonts w:asciiTheme="majorHAnsi" w:hAnsiTheme="majorHAnsi"/>
        </w:rPr>
        <w:t xml:space="preserve"> </w:t>
      </w:r>
      <w:hyperlink r:id="rId3" w:history="1">
        <w:r w:rsidRPr="001E0442">
          <w:rPr>
            <w:rStyle w:val="Hyperlink"/>
            <w:rFonts w:asciiTheme="majorHAnsi" w:hAnsiTheme="majorHAnsi"/>
          </w:rPr>
          <w:t>https://www.andrewkaufmanmd.com/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8E90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2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A6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ED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DA4B4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5466611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B670A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D5262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EDCD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4B8A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2B02D6"/>
    <w:multiLevelType w:val="hybridMultilevel"/>
    <w:tmpl w:val="45121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3F75CE"/>
    <w:multiLevelType w:val="multilevel"/>
    <w:tmpl w:val="723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CA"/>
    <w:rsid w:val="0000594A"/>
    <w:rsid w:val="00006E71"/>
    <w:rsid w:val="00012BAB"/>
    <w:rsid w:val="00017DF1"/>
    <w:rsid w:val="000372CA"/>
    <w:rsid w:val="00037A82"/>
    <w:rsid w:val="0004467F"/>
    <w:rsid w:val="00050618"/>
    <w:rsid w:val="000512B8"/>
    <w:rsid w:val="00072332"/>
    <w:rsid w:val="00093AA8"/>
    <w:rsid w:val="000B52D8"/>
    <w:rsid w:val="000D5E63"/>
    <w:rsid w:val="000F0BFD"/>
    <w:rsid w:val="000F2241"/>
    <w:rsid w:val="0010224C"/>
    <w:rsid w:val="0010535D"/>
    <w:rsid w:val="001064E4"/>
    <w:rsid w:val="0010673F"/>
    <w:rsid w:val="001101A6"/>
    <w:rsid w:val="0011649B"/>
    <w:rsid w:val="001173FA"/>
    <w:rsid w:val="00125DA9"/>
    <w:rsid w:val="0013167D"/>
    <w:rsid w:val="00132CE0"/>
    <w:rsid w:val="00133020"/>
    <w:rsid w:val="00143830"/>
    <w:rsid w:val="00145B8D"/>
    <w:rsid w:val="00165C00"/>
    <w:rsid w:val="00177C4B"/>
    <w:rsid w:val="001810E1"/>
    <w:rsid w:val="001817C5"/>
    <w:rsid w:val="0018480E"/>
    <w:rsid w:val="00185938"/>
    <w:rsid w:val="00191E86"/>
    <w:rsid w:val="001B62EB"/>
    <w:rsid w:val="001C2D8F"/>
    <w:rsid w:val="001E0442"/>
    <w:rsid w:val="001E1E1B"/>
    <w:rsid w:val="001E24C7"/>
    <w:rsid w:val="001E4CF7"/>
    <w:rsid w:val="001E70E4"/>
    <w:rsid w:val="0020103E"/>
    <w:rsid w:val="00201AA8"/>
    <w:rsid w:val="00210F87"/>
    <w:rsid w:val="00222A02"/>
    <w:rsid w:val="002253FB"/>
    <w:rsid w:val="00236DE4"/>
    <w:rsid w:val="00240660"/>
    <w:rsid w:val="00245103"/>
    <w:rsid w:val="002529D4"/>
    <w:rsid w:val="00262F26"/>
    <w:rsid w:val="00266319"/>
    <w:rsid w:val="00273103"/>
    <w:rsid w:val="00274B62"/>
    <w:rsid w:val="00281622"/>
    <w:rsid w:val="0028469A"/>
    <w:rsid w:val="0028532D"/>
    <w:rsid w:val="002B09B4"/>
    <w:rsid w:val="002B236C"/>
    <w:rsid w:val="002C275F"/>
    <w:rsid w:val="002C29F0"/>
    <w:rsid w:val="002C6A0B"/>
    <w:rsid w:val="002F481D"/>
    <w:rsid w:val="0030244C"/>
    <w:rsid w:val="00315209"/>
    <w:rsid w:val="00317EF4"/>
    <w:rsid w:val="00320D55"/>
    <w:rsid w:val="00344F6A"/>
    <w:rsid w:val="0034554C"/>
    <w:rsid w:val="00375ACD"/>
    <w:rsid w:val="0038162D"/>
    <w:rsid w:val="00393462"/>
    <w:rsid w:val="00394624"/>
    <w:rsid w:val="003946CD"/>
    <w:rsid w:val="00394AAC"/>
    <w:rsid w:val="003B56C3"/>
    <w:rsid w:val="003C1092"/>
    <w:rsid w:val="003D0731"/>
    <w:rsid w:val="003D3241"/>
    <w:rsid w:val="003E3FDE"/>
    <w:rsid w:val="0041073A"/>
    <w:rsid w:val="004109ED"/>
    <w:rsid w:val="004112D9"/>
    <w:rsid w:val="004176B5"/>
    <w:rsid w:val="004211D8"/>
    <w:rsid w:val="00423A19"/>
    <w:rsid w:val="004334BE"/>
    <w:rsid w:val="00446D8D"/>
    <w:rsid w:val="004716CD"/>
    <w:rsid w:val="004940A8"/>
    <w:rsid w:val="004A0183"/>
    <w:rsid w:val="004A0EC4"/>
    <w:rsid w:val="004A1536"/>
    <w:rsid w:val="004A1CC2"/>
    <w:rsid w:val="004B46BC"/>
    <w:rsid w:val="004C0958"/>
    <w:rsid w:val="004C1585"/>
    <w:rsid w:val="004C2A9C"/>
    <w:rsid w:val="004D079C"/>
    <w:rsid w:val="004E3E8D"/>
    <w:rsid w:val="004E444B"/>
    <w:rsid w:val="004F4490"/>
    <w:rsid w:val="004F4A0D"/>
    <w:rsid w:val="004F607F"/>
    <w:rsid w:val="005025FA"/>
    <w:rsid w:val="0051494E"/>
    <w:rsid w:val="005231CE"/>
    <w:rsid w:val="00527B6B"/>
    <w:rsid w:val="00531F85"/>
    <w:rsid w:val="00543052"/>
    <w:rsid w:val="00556869"/>
    <w:rsid w:val="0056322E"/>
    <w:rsid w:val="00571365"/>
    <w:rsid w:val="00585517"/>
    <w:rsid w:val="00592D69"/>
    <w:rsid w:val="005B1110"/>
    <w:rsid w:val="005B23F8"/>
    <w:rsid w:val="005C076C"/>
    <w:rsid w:val="005C583A"/>
    <w:rsid w:val="005D1017"/>
    <w:rsid w:val="005D14DC"/>
    <w:rsid w:val="005D6F88"/>
    <w:rsid w:val="005E7BF7"/>
    <w:rsid w:val="005F2FD4"/>
    <w:rsid w:val="005F6A12"/>
    <w:rsid w:val="005F7E4C"/>
    <w:rsid w:val="00620F77"/>
    <w:rsid w:val="00623856"/>
    <w:rsid w:val="006255DB"/>
    <w:rsid w:val="0062583F"/>
    <w:rsid w:val="00636705"/>
    <w:rsid w:val="00647E2B"/>
    <w:rsid w:val="00655B85"/>
    <w:rsid w:val="00657F0D"/>
    <w:rsid w:val="006614A4"/>
    <w:rsid w:val="00675F86"/>
    <w:rsid w:val="006814C2"/>
    <w:rsid w:val="00685B6E"/>
    <w:rsid w:val="0069203A"/>
    <w:rsid w:val="00694197"/>
    <w:rsid w:val="006A49AD"/>
    <w:rsid w:val="006B6312"/>
    <w:rsid w:val="006D126D"/>
    <w:rsid w:val="006D45F4"/>
    <w:rsid w:val="006E19C8"/>
    <w:rsid w:val="00701030"/>
    <w:rsid w:val="007160CA"/>
    <w:rsid w:val="00730D20"/>
    <w:rsid w:val="00733EEA"/>
    <w:rsid w:val="00741C7F"/>
    <w:rsid w:val="00743DF8"/>
    <w:rsid w:val="007A0924"/>
    <w:rsid w:val="007B7CBB"/>
    <w:rsid w:val="007C3CCF"/>
    <w:rsid w:val="007E5CB7"/>
    <w:rsid w:val="007E7D27"/>
    <w:rsid w:val="007F28A8"/>
    <w:rsid w:val="007F39E2"/>
    <w:rsid w:val="007F4CD1"/>
    <w:rsid w:val="007F685E"/>
    <w:rsid w:val="00801539"/>
    <w:rsid w:val="00802031"/>
    <w:rsid w:val="00803BF1"/>
    <w:rsid w:val="0082499A"/>
    <w:rsid w:val="00825D2F"/>
    <w:rsid w:val="00835763"/>
    <w:rsid w:val="00855E0B"/>
    <w:rsid w:val="00856099"/>
    <w:rsid w:val="00876469"/>
    <w:rsid w:val="00882A34"/>
    <w:rsid w:val="0088453D"/>
    <w:rsid w:val="008B52B7"/>
    <w:rsid w:val="008C7392"/>
    <w:rsid w:val="00903559"/>
    <w:rsid w:val="009054E4"/>
    <w:rsid w:val="0092272A"/>
    <w:rsid w:val="00951E93"/>
    <w:rsid w:val="009551EB"/>
    <w:rsid w:val="00955474"/>
    <w:rsid w:val="009566BA"/>
    <w:rsid w:val="00961C71"/>
    <w:rsid w:val="0097456F"/>
    <w:rsid w:val="00986B2C"/>
    <w:rsid w:val="00992E2C"/>
    <w:rsid w:val="00994A6D"/>
    <w:rsid w:val="00995026"/>
    <w:rsid w:val="009A1DAD"/>
    <w:rsid w:val="009A39B1"/>
    <w:rsid w:val="009A4F65"/>
    <w:rsid w:val="009B2BA0"/>
    <w:rsid w:val="009C29B1"/>
    <w:rsid w:val="009C6136"/>
    <w:rsid w:val="009C6F93"/>
    <w:rsid w:val="009D5ED9"/>
    <w:rsid w:val="009E03B7"/>
    <w:rsid w:val="00A1461B"/>
    <w:rsid w:val="00A216EC"/>
    <w:rsid w:val="00A3684F"/>
    <w:rsid w:val="00A36C29"/>
    <w:rsid w:val="00A52921"/>
    <w:rsid w:val="00A57B0D"/>
    <w:rsid w:val="00A6653F"/>
    <w:rsid w:val="00A73FB6"/>
    <w:rsid w:val="00A806CB"/>
    <w:rsid w:val="00A83BE5"/>
    <w:rsid w:val="00A85694"/>
    <w:rsid w:val="00A87836"/>
    <w:rsid w:val="00A87874"/>
    <w:rsid w:val="00AA1582"/>
    <w:rsid w:val="00AC72A8"/>
    <w:rsid w:val="00AD2B70"/>
    <w:rsid w:val="00AD5764"/>
    <w:rsid w:val="00AD5BCC"/>
    <w:rsid w:val="00AE2517"/>
    <w:rsid w:val="00B10EA0"/>
    <w:rsid w:val="00B12A1E"/>
    <w:rsid w:val="00B13E35"/>
    <w:rsid w:val="00B27883"/>
    <w:rsid w:val="00B32C2E"/>
    <w:rsid w:val="00B34320"/>
    <w:rsid w:val="00B36456"/>
    <w:rsid w:val="00B36C67"/>
    <w:rsid w:val="00B4158D"/>
    <w:rsid w:val="00B50163"/>
    <w:rsid w:val="00B6449A"/>
    <w:rsid w:val="00B66E4A"/>
    <w:rsid w:val="00B710ED"/>
    <w:rsid w:val="00B8200C"/>
    <w:rsid w:val="00B936BD"/>
    <w:rsid w:val="00BA2D95"/>
    <w:rsid w:val="00BD30C1"/>
    <w:rsid w:val="00BD4266"/>
    <w:rsid w:val="00BF7C4E"/>
    <w:rsid w:val="00C015C0"/>
    <w:rsid w:val="00C03B1D"/>
    <w:rsid w:val="00C05C0D"/>
    <w:rsid w:val="00C06B58"/>
    <w:rsid w:val="00C12534"/>
    <w:rsid w:val="00C31CFA"/>
    <w:rsid w:val="00C322ED"/>
    <w:rsid w:val="00C34D41"/>
    <w:rsid w:val="00C34E39"/>
    <w:rsid w:val="00C426BB"/>
    <w:rsid w:val="00C557A7"/>
    <w:rsid w:val="00C567FD"/>
    <w:rsid w:val="00C60ED3"/>
    <w:rsid w:val="00C81AD2"/>
    <w:rsid w:val="00C84A68"/>
    <w:rsid w:val="00CC1FA5"/>
    <w:rsid w:val="00CC5B7E"/>
    <w:rsid w:val="00CC78D6"/>
    <w:rsid w:val="00CD21E4"/>
    <w:rsid w:val="00CE0B8A"/>
    <w:rsid w:val="00CE2CF6"/>
    <w:rsid w:val="00CE3F2A"/>
    <w:rsid w:val="00CE5C9F"/>
    <w:rsid w:val="00CF2AB7"/>
    <w:rsid w:val="00D076FD"/>
    <w:rsid w:val="00D15AB6"/>
    <w:rsid w:val="00D17B7B"/>
    <w:rsid w:val="00D239AD"/>
    <w:rsid w:val="00D263E8"/>
    <w:rsid w:val="00D32CEE"/>
    <w:rsid w:val="00D40CAB"/>
    <w:rsid w:val="00D42DA6"/>
    <w:rsid w:val="00D4378B"/>
    <w:rsid w:val="00D504A0"/>
    <w:rsid w:val="00D52981"/>
    <w:rsid w:val="00D60116"/>
    <w:rsid w:val="00D67BA3"/>
    <w:rsid w:val="00D82615"/>
    <w:rsid w:val="00D94CB0"/>
    <w:rsid w:val="00DA481F"/>
    <w:rsid w:val="00DB5857"/>
    <w:rsid w:val="00DC087F"/>
    <w:rsid w:val="00DC4279"/>
    <w:rsid w:val="00DC673F"/>
    <w:rsid w:val="00DD3DFB"/>
    <w:rsid w:val="00DE002F"/>
    <w:rsid w:val="00DF3188"/>
    <w:rsid w:val="00E05181"/>
    <w:rsid w:val="00E05BF0"/>
    <w:rsid w:val="00E2076F"/>
    <w:rsid w:val="00E211CF"/>
    <w:rsid w:val="00E3325B"/>
    <w:rsid w:val="00E552C0"/>
    <w:rsid w:val="00E56561"/>
    <w:rsid w:val="00E6753D"/>
    <w:rsid w:val="00E7720E"/>
    <w:rsid w:val="00E8293B"/>
    <w:rsid w:val="00E83597"/>
    <w:rsid w:val="00EB1FD4"/>
    <w:rsid w:val="00EC7C88"/>
    <w:rsid w:val="00ED791D"/>
    <w:rsid w:val="00EF3C06"/>
    <w:rsid w:val="00F1159F"/>
    <w:rsid w:val="00F14598"/>
    <w:rsid w:val="00F31C1A"/>
    <w:rsid w:val="00F36E58"/>
    <w:rsid w:val="00F47A52"/>
    <w:rsid w:val="00F50A99"/>
    <w:rsid w:val="00F57641"/>
    <w:rsid w:val="00F7134F"/>
    <w:rsid w:val="00F76D84"/>
    <w:rsid w:val="00F774AB"/>
    <w:rsid w:val="00F83D71"/>
    <w:rsid w:val="00F879AA"/>
    <w:rsid w:val="00F937B7"/>
    <w:rsid w:val="00F9601D"/>
    <w:rsid w:val="00FA4103"/>
    <w:rsid w:val="00FC15ED"/>
    <w:rsid w:val="00FC6A66"/>
    <w:rsid w:val="00FD14FD"/>
    <w:rsid w:val="00FD59BC"/>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70601C-25A8-4CD6-8699-243B146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CA"/>
    <w:rPr>
      <w:rFonts w:ascii="Comic Sans MS" w:eastAsia="Times New Roman" w:hAnsi="Comic Sans MS" w:cs="Comic Sans MS"/>
      <w:sz w:val="23"/>
      <w:szCs w:val="23"/>
    </w:rPr>
  </w:style>
  <w:style w:type="paragraph" w:styleId="Heading1">
    <w:name w:val="heading 1"/>
    <w:basedOn w:val="Normal"/>
    <w:link w:val="Heading1Char"/>
    <w:uiPriority w:val="9"/>
    <w:qFormat/>
    <w:locked/>
    <w:rsid w:val="00685B6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2CA"/>
    <w:rPr>
      <w:color w:val="0000FF"/>
      <w:u w:val="single"/>
    </w:rPr>
  </w:style>
  <w:style w:type="character" w:customStyle="1" w:styleId="apple-converted-space">
    <w:name w:val="apple-converted-space"/>
    <w:rsid w:val="000372CA"/>
  </w:style>
  <w:style w:type="character" w:styleId="Emphasis">
    <w:name w:val="Emphasis"/>
    <w:basedOn w:val="DefaultParagraphFont"/>
    <w:uiPriority w:val="20"/>
    <w:qFormat/>
    <w:locked/>
    <w:rsid w:val="00C322ED"/>
    <w:rPr>
      <w:i/>
      <w:iCs/>
    </w:rPr>
  </w:style>
  <w:style w:type="paragraph" w:styleId="FootnoteText">
    <w:name w:val="footnote text"/>
    <w:basedOn w:val="Normal"/>
    <w:link w:val="FootnoteTextChar"/>
    <w:uiPriority w:val="99"/>
    <w:semiHidden/>
    <w:rsid w:val="00C322ED"/>
    <w:rPr>
      <w:sz w:val="20"/>
      <w:szCs w:val="20"/>
    </w:rPr>
  </w:style>
  <w:style w:type="character" w:customStyle="1" w:styleId="FootnoteTextChar">
    <w:name w:val="Footnote Text Char"/>
    <w:basedOn w:val="DefaultParagraphFont"/>
    <w:link w:val="FootnoteText"/>
    <w:uiPriority w:val="99"/>
    <w:semiHidden/>
    <w:locked/>
    <w:rsid w:val="00986B2C"/>
    <w:rPr>
      <w:rFonts w:ascii="Comic Sans MS" w:hAnsi="Comic Sans MS" w:cs="Comic Sans MS"/>
      <w:sz w:val="20"/>
      <w:szCs w:val="20"/>
    </w:rPr>
  </w:style>
  <w:style w:type="character" w:styleId="FootnoteReference">
    <w:name w:val="footnote reference"/>
    <w:basedOn w:val="DefaultParagraphFont"/>
    <w:uiPriority w:val="99"/>
    <w:semiHidden/>
    <w:rsid w:val="00C322ED"/>
    <w:rPr>
      <w:vertAlign w:val="superscript"/>
    </w:rPr>
  </w:style>
  <w:style w:type="character" w:customStyle="1" w:styleId="fn">
    <w:name w:val="fn"/>
    <w:uiPriority w:val="99"/>
    <w:rsid w:val="00675F86"/>
  </w:style>
  <w:style w:type="character" w:customStyle="1" w:styleId="woj">
    <w:name w:val="woj"/>
    <w:uiPriority w:val="99"/>
    <w:rsid w:val="00037A82"/>
  </w:style>
  <w:style w:type="paragraph" w:styleId="BalloonText">
    <w:name w:val="Balloon Text"/>
    <w:basedOn w:val="Normal"/>
    <w:link w:val="BalloonTextChar"/>
    <w:uiPriority w:val="99"/>
    <w:semiHidden/>
    <w:rsid w:val="00A36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84F"/>
    <w:rPr>
      <w:rFonts w:ascii="Tahoma" w:hAnsi="Tahoma" w:cs="Tahoma"/>
      <w:sz w:val="16"/>
      <w:szCs w:val="16"/>
    </w:rPr>
  </w:style>
  <w:style w:type="paragraph" w:styleId="ListParagraph">
    <w:name w:val="List Paragraph"/>
    <w:basedOn w:val="Normal"/>
    <w:uiPriority w:val="99"/>
    <w:qFormat/>
    <w:rsid w:val="00DE002F"/>
    <w:pPr>
      <w:ind w:left="720"/>
    </w:pPr>
  </w:style>
  <w:style w:type="paragraph" w:styleId="NormalWeb">
    <w:name w:val="Normal (Web)"/>
    <w:basedOn w:val="Normal"/>
    <w:uiPriority w:val="99"/>
    <w:semiHidden/>
    <w:rsid w:val="00DE002F"/>
    <w:pPr>
      <w:spacing w:after="240" w:line="288" w:lineRule="atLeast"/>
    </w:pPr>
    <w:rPr>
      <w:rFonts w:ascii="Times New Roman" w:hAnsi="Times New Roman" w:cs="Times New Roman"/>
      <w:sz w:val="26"/>
      <w:szCs w:val="26"/>
    </w:rPr>
  </w:style>
  <w:style w:type="character" w:customStyle="1" w:styleId="text1cor-7-26">
    <w:name w:val="text 1cor-7-26"/>
    <w:basedOn w:val="DefaultParagraphFont"/>
    <w:uiPriority w:val="99"/>
    <w:rsid w:val="007C3CCF"/>
  </w:style>
  <w:style w:type="character" w:customStyle="1" w:styleId="text1cor-7-27">
    <w:name w:val="text 1cor-7-27"/>
    <w:basedOn w:val="DefaultParagraphFont"/>
    <w:uiPriority w:val="99"/>
    <w:rsid w:val="007C3CCF"/>
  </w:style>
  <w:style w:type="character" w:customStyle="1" w:styleId="text1cor-7-28">
    <w:name w:val="text 1cor-7-28"/>
    <w:basedOn w:val="DefaultParagraphFont"/>
    <w:uiPriority w:val="99"/>
    <w:rsid w:val="007C3CCF"/>
  </w:style>
  <w:style w:type="character" w:customStyle="1" w:styleId="text1cor-7-29">
    <w:name w:val="text 1cor-7-29"/>
    <w:basedOn w:val="DefaultParagraphFont"/>
    <w:uiPriority w:val="99"/>
    <w:rsid w:val="007C3CCF"/>
  </w:style>
  <w:style w:type="character" w:styleId="Strong">
    <w:name w:val="Strong"/>
    <w:basedOn w:val="DefaultParagraphFont"/>
    <w:uiPriority w:val="99"/>
    <w:qFormat/>
    <w:locked/>
    <w:rsid w:val="00EC7C88"/>
    <w:rPr>
      <w:b/>
      <w:bCs/>
    </w:rPr>
  </w:style>
  <w:style w:type="character" w:customStyle="1" w:styleId="textisa-66-24">
    <w:name w:val="text isa-66-24"/>
    <w:basedOn w:val="DefaultParagraphFont"/>
    <w:uiPriority w:val="99"/>
    <w:rsid w:val="009B2BA0"/>
  </w:style>
  <w:style w:type="character" w:customStyle="1" w:styleId="textmal-4-1">
    <w:name w:val="text mal-4-1"/>
    <w:basedOn w:val="DefaultParagraphFont"/>
    <w:uiPriority w:val="99"/>
    <w:rsid w:val="005E7BF7"/>
  </w:style>
  <w:style w:type="character" w:customStyle="1" w:styleId="chapternum">
    <w:name w:val="chapternum"/>
    <w:basedOn w:val="DefaultParagraphFont"/>
    <w:uiPriority w:val="99"/>
    <w:rsid w:val="005E7BF7"/>
  </w:style>
  <w:style w:type="character" w:customStyle="1" w:styleId="small-caps">
    <w:name w:val="small-caps"/>
    <w:basedOn w:val="DefaultParagraphFont"/>
    <w:uiPriority w:val="99"/>
    <w:rsid w:val="005E7BF7"/>
  </w:style>
  <w:style w:type="character" w:customStyle="1" w:styleId="textmal-4-2">
    <w:name w:val="text mal-4-2"/>
    <w:basedOn w:val="DefaultParagraphFont"/>
    <w:uiPriority w:val="99"/>
    <w:rsid w:val="005E7BF7"/>
  </w:style>
  <w:style w:type="character" w:customStyle="1" w:styleId="textmal-4-3">
    <w:name w:val="text mal-4-3"/>
    <w:basedOn w:val="DefaultParagraphFont"/>
    <w:uiPriority w:val="99"/>
    <w:rsid w:val="005E7BF7"/>
  </w:style>
  <w:style w:type="character" w:customStyle="1" w:styleId="Heading1Char">
    <w:name w:val="Heading 1 Char"/>
    <w:basedOn w:val="DefaultParagraphFont"/>
    <w:link w:val="Heading1"/>
    <w:uiPriority w:val="9"/>
    <w:rsid w:val="00685B6E"/>
    <w:rPr>
      <w:rFonts w:ascii="Times New Roman" w:eastAsia="Times New Roman" w:hAnsi="Times New Roman"/>
      <w:b/>
      <w:bCs/>
      <w:kern w:val="36"/>
      <w:sz w:val="48"/>
      <w:szCs w:val="48"/>
    </w:rPr>
  </w:style>
  <w:style w:type="character" w:customStyle="1" w:styleId="view-count">
    <w:name w:val="view-count"/>
    <w:basedOn w:val="DefaultParagraphFont"/>
    <w:rsid w:val="00685B6E"/>
  </w:style>
  <w:style w:type="character" w:customStyle="1" w:styleId="Date1">
    <w:name w:val="Date1"/>
    <w:basedOn w:val="DefaultParagraphFont"/>
    <w:rsid w:val="00685B6E"/>
  </w:style>
  <w:style w:type="character" w:customStyle="1" w:styleId="a-size-extra-large">
    <w:name w:val="a-size-extra-large"/>
    <w:basedOn w:val="DefaultParagraphFont"/>
    <w:rsid w:val="009566BA"/>
  </w:style>
  <w:style w:type="character" w:customStyle="1" w:styleId="author">
    <w:name w:val="author"/>
    <w:basedOn w:val="DefaultParagraphFont"/>
    <w:rsid w:val="009566BA"/>
  </w:style>
  <w:style w:type="character" w:customStyle="1" w:styleId="a-color-secondary">
    <w:name w:val="a-color-secondary"/>
    <w:basedOn w:val="DefaultParagraphFont"/>
    <w:rsid w:val="009566BA"/>
  </w:style>
  <w:style w:type="character" w:customStyle="1" w:styleId="text">
    <w:name w:val="text"/>
    <w:basedOn w:val="DefaultParagraphFont"/>
    <w:rsid w:val="00882A34"/>
  </w:style>
  <w:style w:type="character" w:customStyle="1" w:styleId="msoins0">
    <w:name w:val="msoins"/>
    <w:basedOn w:val="DefaultParagraphFont"/>
    <w:rsid w:val="00A216EC"/>
  </w:style>
  <w:style w:type="character" w:styleId="FollowedHyperlink">
    <w:name w:val="FollowedHyperlink"/>
    <w:basedOn w:val="DefaultParagraphFont"/>
    <w:uiPriority w:val="99"/>
    <w:semiHidden/>
    <w:unhideWhenUsed/>
    <w:rsid w:val="009A39B1"/>
    <w:rPr>
      <w:color w:val="800080" w:themeColor="followedHyperlink"/>
      <w:u w:val="single"/>
    </w:rPr>
  </w:style>
  <w:style w:type="character" w:styleId="SubtleReference">
    <w:name w:val="Subtle Reference"/>
    <w:basedOn w:val="DefaultParagraphFont"/>
    <w:uiPriority w:val="31"/>
    <w:qFormat/>
    <w:rsid w:val="00A83BE5"/>
    <w:rPr>
      <w:smallCaps/>
      <w:color w:val="5A5A5A" w:themeColor="text1" w:themeTint="A5"/>
    </w:rPr>
  </w:style>
  <w:style w:type="character" w:styleId="HTMLCite">
    <w:name w:val="HTML Cite"/>
    <w:basedOn w:val="DefaultParagraphFont"/>
    <w:uiPriority w:val="99"/>
    <w:semiHidden/>
    <w:unhideWhenUsed/>
    <w:rsid w:val="00165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264">
      <w:bodyDiv w:val="1"/>
      <w:marLeft w:val="0"/>
      <w:marRight w:val="0"/>
      <w:marTop w:val="0"/>
      <w:marBottom w:val="0"/>
      <w:divBdr>
        <w:top w:val="none" w:sz="0" w:space="0" w:color="auto"/>
        <w:left w:val="none" w:sz="0" w:space="0" w:color="auto"/>
        <w:bottom w:val="none" w:sz="0" w:space="0" w:color="auto"/>
        <w:right w:val="none" w:sz="0" w:space="0" w:color="auto"/>
      </w:divBdr>
      <w:divsChild>
        <w:div w:id="933712799">
          <w:marLeft w:val="0"/>
          <w:marRight w:val="0"/>
          <w:marTop w:val="0"/>
          <w:marBottom w:val="0"/>
          <w:divBdr>
            <w:top w:val="none" w:sz="0" w:space="0" w:color="auto"/>
            <w:left w:val="none" w:sz="0" w:space="0" w:color="auto"/>
            <w:bottom w:val="none" w:sz="0" w:space="0" w:color="auto"/>
            <w:right w:val="none" w:sz="0" w:space="0" w:color="auto"/>
          </w:divBdr>
          <w:divsChild>
            <w:div w:id="372078145">
              <w:marLeft w:val="0"/>
              <w:marRight w:val="0"/>
              <w:marTop w:val="0"/>
              <w:marBottom w:val="0"/>
              <w:divBdr>
                <w:top w:val="none" w:sz="0" w:space="0" w:color="auto"/>
                <w:left w:val="none" w:sz="0" w:space="0" w:color="auto"/>
                <w:bottom w:val="none" w:sz="0" w:space="0" w:color="auto"/>
                <w:right w:val="none" w:sz="0" w:space="0" w:color="auto"/>
              </w:divBdr>
              <w:divsChild>
                <w:div w:id="994602195">
                  <w:marLeft w:val="0"/>
                  <w:marRight w:val="0"/>
                  <w:marTop w:val="0"/>
                  <w:marBottom w:val="0"/>
                  <w:divBdr>
                    <w:top w:val="none" w:sz="0" w:space="0" w:color="auto"/>
                    <w:left w:val="none" w:sz="0" w:space="0" w:color="auto"/>
                    <w:bottom w:val="none" w:sz="0" w:space="0" w:color="auto"/>
                    <w:right w:val="none" w:sz="0" w:space="0" w:color="auto"/>
                  </w:divBdr>
                  <w:divsChild>
                    <w:div w:id="1349329557">
                      <w:marLeft w:val="0"/>
                      <w:marRight w:val="0"/>
                      <w:marTop w:val="0"/>
                      <w:marBottom w:val="0"/>
                      <w:divBdr>
                        <w:top w:val="none" w:sz="0" w:space="0" w:color="auto"/>
                        <w:left w:val="none" w:sz="0" w:space="0" w:color="auto"/>
                        <w:bottom w:val="none" w:sz="0" w:space="0" w:color="auto"/>
                        <w:right w:val="none" w:sz="0" w:space="0" w:color="auto"/>
                      </w:divBdr>
                      <w:divsChild>
                        <w:div w:id="1946694248">
                          <w:marLeft w:val="0"/>
                          <w:marRight w:val="0"/>
                          <w:marTop w:val="0"/>
                          <w:marBottom w:val="0"/>
                          <w:divBdr>
                            <w:top w:val="none" w:sz="0" w:space="0" w:color="auto"/>
                            <w:left w:val="none" w:sz="0" w:space="0" w:color="auto"/>
                            <w:bottom w:val="none" w:sz="0" w:space="0" w:color="auto"/>
                            <w:right w:val="none" w:sz="0" w:space="0" w:color="auto"/>
                          </w:divBdr>
                          <w:divsChild>
                            <w:div w:id="15203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22">
      <w:bodyDiv w:val="1"/>
      <w:marLeft w:val="0"/>
      <w:marRight w:val="0"/>
      <w:marTop w:val="0"/>
      <w:marBottom w:val="0"/>
      <w:divBdr>
        <w:top w:val="none" w:sz="0" w:space="0" w:color="auto"/>
        <w:left w:val="none" w:sz="0" w:space="0" w:color="auto"/>
        <w:bottom w:val="none" w:sz="0" w:space="0" w:color="auto"/>
        <w:right w:val="none" w:sz="0" w:space="0" w:color="auto"/>
      </w:divBdr>
      <w:divsChild>
        <w:div w:id="762459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0975427">
      <w:bodyDiv w:val="1"/>
      <w:marLeft w:val="0"/>
      <w:marRight w:val="0"/>
      <w:marTop w:val="0"/>
      <w:marBottom w:val="0"/>
      <w:divBdr>
        <w:top w:val="none" w:sz="0" w:space="0" w:color="auto"/>
        <w:left w:val="none" w:sz="0" w:space="0" w:color="auto"/>
        <w:bottom w:val="none" w:sz="0" w:space="0" w:color="auto"/>
        <w:right w:val="none" w:sz="0" w:space="0" w:color="auto"/>
      </w:divBdr>
      <w:divsChild>
        <w:div w:id="1920358787">
          <w:marLeft w:val="0"/>
          <w:marRight w:val="0"/>
          <w:marTop w:val="0"/>
          <w:marBottom w:val="0"/>
          <w:divBdr>
            <w:top w:val="none" w:sz="0" w:space="0" w:color="auto"/>
            <w:left w:val="none" w:sz="0" w:space="0" w:color="auto"/>
            <w:bottom w:val="none" w:sz="0" w:space="0" w:color="auto"/>
            <w:right w:val="none" w:sz="0" w:space="0" w:color="auto"/>
          </w:divBdr>
        </w:div>
      </w:divsChild>
    </w:div>
    <w:div w:id="475143378">
      <w:bodyDiv w:val="1"/>
      <w:marLeft w:val="0"/>
      <w:marRight w:val="0"/>
      <w:marTop w:val="0"/>
      <w:marBottom w:val="0"/>
      <w:divBdr>
        <w:top w:val="none" w:sz="0" w:space="0" w:color="auto"/>
        <w:left w:val="none" w:sz="0" w:space="0" w:color="auto"/>
        <w:bottom w:val="none" w:sz="0" w:space="0" w:color="auto"/>
        <w:right w:val="none" w:sz="0" w:space="0" w:color="auto"/>
      </w:divBdr>
    </w:div>
    <w:div w:id="543561038">
      <w:bodyDiv w:val="1"/>
      <w:marLeft w:val="0"/>
      <w:marRight w:val="0"/>
      <w:marTop w:val="0"/>
      <w:marBottom w:val="0"/>
      <w:divBdr>
        <w:top w:val="none" w:sz="0" w:space="0" w:color="auto"/>
        <w:left w:val="none" w:sz="0" w:space="0" w:color="auto"/>
        <w:bottom w:val="none" w:sz="0" w:space="0" w:color="auto"/>
        <w:right w:val="none" w:sz="0" w:space="0" w:color="auto"/>
      </w:divBdr>
    </w:div>
    <w:div w:id="657344019">
      <w:bodyDiv w:val="1"/>
      <w:marLeft w:val="0"/>
      <w:marRight w:val="0"/>
      <w:marTop w:val="0"/>
      <w:marBottom w:val="0"/>
      <w:divBdr>
        <w:top w:val="none" w:sz="0" w:space="0" w:color="auto"/>
        <w:left w:val="none" w:sz="0" w:space="0" w:color="auto"/>
        <w:bottom w:val="none" w:sz="0" w:space="0" w:color="auto"/>
        <w:right w:val="none" w:sz="0" w:space="0" w:color="auto"/>
      </w:divBdr>
    </w:div>
    <w:div w:id="684283389">
      <w:bodyDiv w:val="1"/>
      <w:marLeft w:val="0"/>
      <w:marRight w:val="0"/>
      <w:marTop w:val="0"/>
      <w:marBottom w:val="0"/>
      <w:divBdr>
        <w:top w:val="none" w:sz="0" w:space="0" w:color="auto"/>
        <w:left w:val="none" w:sz="0" w:space="0" w:color="auto"/>
        <w:bottom w:val="none" w:sz="0" w:space="0" w:color="auto"/>
        <w:right w:val="none" w:sz="0" w:space="0" w:color="auto"/>
      </w:divBdr>
      <w:divsChild>
        <w:div w:id="938410882">
          <w:marLeft w:val="0"/>
          <w:marRight w:val="0"/>
          <w:marTop w:val="0"/>
          <w:marBottom w:val="0"/>
          <w:divBdr>
            <w:top w:val="none" w:sz="0" w:space="0" w:color="auto"/>
            <w:left w:val="none" w:sz="0" w:space="0" w:color="auto"/>
            <w:bottom w:val="none" w:sz="0" w:space="0" w:color="auto"/>
            <w:right w:val="none" w:sz="0" w:space="0" w:color="auto"/>
          </w:divBdr>
          <w:divsChild>
            <w:div w:id="927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687">
      <w:bodyDiv w:val="1"/>
      <w:marLeft w:val="0"/>
      <w:marRight w:val="0"/>
      <w:marTop w:val="0"/>
      <w:marBottom w:val="0"/>
      <w:divBdr>
        <w:top w:val="none" w:sz="0" w:space="0" w:color="auto"/>
        <w:left w:val="none" w:sz="0" w:space="0" w:color="auto"/>
        <w:bottom w:val="none" w:sz="0" w:space="0" w:color="auto"/>
        <w:right w:val="none" w:sz="0" w:space="0" w:color="auto"/>
      </w:divBdr>
    </w:div>
    <w:div w:id="860319686">
      <w:bodyDiv w:val="1"/>
      <w:marLeft w:val="0"/>
      <w:marRight w:val="0"/>
      <w:marTop w:val="0"/>
      <w:marBottom w:val="0"/>
      <w:divBdr>
        <w:top w:val="none" w:sz="0" w:space="0" w:color="auto"/>
        <w:left w:val="none" w:sz="0" w:space="0" w:color="auto"/>
        <w:bottom w:val="none" w:sz="0" w:space="0" w:color="auto"/>
        <w:right w:val="none" w:sz="0" w:space="0" w:color="auto"/>
      </w:divBdr>
    </w:div>
    <w:div w:id="1012881876">
      <w:bodyDiv w:val="1"/>
      <w:marLeft w:val="0"/>
      <w:marRight w:val="0"/>
      <w:marTop w:val="0"/>
      <w:marBottom w:val="0"/>
      <w:divBdr>
        <w:top w:val="none" w:sz="0" w:space="0" w:color="auto"/>
        <w:left w:val="none" w:sz="0" w:space="0" w:color="auto"/>
        <w:bottom w:val="none" w:sz="0" w:space="0" w:color="auto"/>
        <w:right w:val="none" w:sz="0" w:space="0" w:color="auto"/>
      </w:divBdr>
    </w:div>
    <w:div w:id="1133208558">
      <w:bodyDiv w:val="1"/>
      <w:marLeft w:val="0"/>
      <w:marRight w:val="0"/>
      <w:marTop w:val="0"/>
      <w:marBottom w:val="0"/>
      <w:divBdr>
        <w:top w:val="none" w:sz="0" w:space="0" w:color="auto"/>
        <w:left w:val="none" w:sz="0" w:space="0" w:color="auto"/>
        <w:bottom w:val="none" w:sz="0" w:space="0" w:color="auto"/>
        <w:right w:val="none" w:sz="0" w:space="0" w:color="auto"/>
      </w:divBdr>
      <w:divsChild>
        <w:div w:id="1576478304">
          <w:marLeft w:val="0"/>
          <w:marRight w:val="0"/>
          <w:marTop w:val="0"/>
          <w:marBottom w:val="0"/>
          <w:divBdr>
            <w:top w:val="none" w:sz="0" w:space="0" w:color="auto"/>
            <w:left w:val="none" w:sz="0" w:space="0" w:color="auto"/>
            <w:bottom w:val="none" w:sz="0" w:space="0" w:color="auto"/>
            <w:right w:val="none" w:sz="0" w:space="0" w:color="auto"/>
          </w:divBdr>
        </w:div>
      </w:divsChild>
    </w:div>
    <w:div w:id="1302231449">
      <w:bodyDiv w:val="1"/>
      <w:marLeft w:val="0"/>
      <w:marRight w:val="0"/>
      <w:marTop w:val="0"/>
      <w:marBottom w:val="0"/>
      <w:divBdr>
        <w:top w:val="none" w:sz="0" w:space="0" w:color="auto"/>
        <w:left w:val="none" w:sz="0" w:space="0" w:color="auto"/>
        <w:bottom w:val="none" w:sz="0" w:space="0" w:color="auto"/>
        <w:right w:val="none" w:sz="0" w:space="0" w:color="auto"/>
      </w:divBdr>
      <w:divsChild>
        <w:div w:id="1571959085">
          <w:marLeft w:val="0"/>
          <w:marRight w:val="0"/>
          <w:marTop w:val="0"/>
          <w:marBottom w:val="330"/>
          <w:divBdr>
            <w:top w:val="none" w:sz="0" w:space="0" w:color="auto"/>
            <w:left w:val="none" w:sz="0" w:space="0" w:color="auto"/>
            <w:bottom w:val="none" w:sz="0" w:space="0" w:color="auto"/>
            <w:right w:val="none" w:sz="0" w:space="0" w:color="auto"/>
          </w:divBdr>
        </w:div>
        <w:div w:id="812209717">
          <w:marLeft w:val="0"/>
          <w:marRight w:val="0"/>
          <w:marTop w:val="0"/>
          <w:marBottom w:val="0"/>
          <w:divBdr>
            <w:top w:val="none" w:sz="0" w:space="0" w:color="auto"/>
            <w:left w:val="none" w:sz="0" w:space="0" w:color="auto"/>
            <w:bottom w:val="none" w:sz="0" w:space="0" w:color="auto"/>
            <w:right w:val="none" w:sz="0" w:space="0" w:color="auto"/>
          </w:divBdr>
        </w:div>
      </w:divsChild>
    </w:div>
    <w:div w:id="1333067984">
      <w:bodyDiv w:val="1"/>
      <w:marLeft w:val="0"/>
      <w:marRight w:val="0"/>
      <w:marTop w:val="0"/>
      <w:marBottom w:val="0"/>
      <w:divBdr>
        <w:top w:val="none" w:sz="0" w:space="0" w:color="auto"/>
        <w:left w:val="none" w:sz="0" w:space="0" w:color="auto"/>
        <w:bottom w:val="none" w:sz="0" w:space="0" w:color="auto"/>
        <w:right w:val="none" w:sz="0" w:space="0" w:color="auto"/>
      </w:divBdr>
    </w:div>
    <w:div w:id="1347171353">
      <w:bodyDiv w:val="1"/>
      <w:marLeft w:val="0"/>
      <w:marRight w:val="0"/>
      <w:marTop w:val="0"/>
      <w:marBottom w:val="0"/>
      <w:divBdr>
        <w:top w:val="none" w:sz="0" w:space="0" w:color="auto"/>
        <w:left w:val="none" w:sz="0" w:space="0" w:color="auto"/>
        <w:bottom w:val="none" w:sz="0" w:space="0" w:color="auto"/>
        <w:right w:val="none" w:sz="0" w:space="0" w:color="auto"/>
      </w:divBdr>
    </w:div>
    <w:div w:id="1554074642">
      <w:marLeft w:val="0"/>
      <w:marRight w:val="0"/>
      <w:marTop w:val="0"/>
      <w:marBottom w:val="0"/>
      <w:divBdr>
        <w:top w:val="none" w:sz="0" w:space="0" w:color="auto"/>
        <w:left w:val="none" w:sz="0" w:space="0" w:color="auto"/>
        <w:bottom w:val="none" w:sz="0" w:space="0" w:color="auto"/>
        <w:right w:val="none" w:sz="0" w:space="0" w:color="auto"/>
      </w:divBdr>
      <w:divsChild>
        <w:div w:id="1554074640">
          <w:marLeft w:val="0"/>
          <w:marRight w:val="0"/>
          <w:marTop w:val="0"/>
          <w:marBottom w:val="0"/>
          <w:divBdr>
            <w:top w:val="none" w:sz="0" w:space="0" w:color="auto"/>
            <w:left w:val="none" w:sz="0" w:space="0" w:color="auto"/>
            <w:bottom w:val="none" w:sz="0" w:space="0" w:color="auto"/>
            <w:right w:val="none" w:sz="0" w:space="0" w:color="auto"/>
          </w:divBdr>
          <w:divsChild>
            <w:div w:id="1554074645">
              <w:marLeft w:val="0"/>
              <w:marRight w:val="0"/>
              <w:marTop w:val="300"/>
              <w:marBottom w:val="300"/>
              <w:divBdr>
                <w:top w:val="none" w:sz="0" w:space="0" w:color="auto"/>
                <w:left w:val="none" w:sz="0" w:space="0" w:color="auto"/>
                <w:bottom w:val="none" w:sz="0" w:space="0" w:color="auto"/>
                <w:right w:val="none" w:sz="0" w:space="0" w:color="auto"/>
              </w:divBdr>
              <w:divsChild>
                <w:div w:id="1554074653">
                  <w:marLeft w:val="0"/>
                  <w:marRight w:val="0"/>
                  <w:marTop w:val="0"/>
                  <w:marBottom w:val="0"/>
                  <w:divBdr>
                    <w:top w:val="none" w:sz="0" w:space="0" w:color="auto"/>
                    <w:left w:val="none" w:sz="0" w:space="0" w:color="auto"/>
                    <w:bottom w:val="none" w:sz="0" w:space="0" w:color="auto"/>
                    <w:right w:val="none" w:sz="0" w:space="0" w:color="auto"/>
                  </w:divBdr>
                  <w:divsChild>
                    <w:div w:id="1554074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48">
      <w:marLeft w:val="0"/>
      <w:marRight w:val="0"/>
      <w:marTop w:val="0"/>
      <w:marBottom w:val="0"/>
      <w:divBdr>
        <w:top w:val="none" w:sz="0" w:space="0" w:color="auto"/>
        <w:left w:val="none" w:sz="0" w:space="0" w:color="auto"/>
        <w:bottom w:val="none" w:sz="0" w:space="0" w:color="auto"/>
        <w:right w:val="none" w:sz="0" w:space="0" w:color="auto"/>
      </w:divBdr>
      <w:divsChild>
        <w:div w:id="1554074643">
          <w:marLeft w:val="0"/>
          <w:marRight w:val="0"/>
          <w:marTop w:val="0"/>
          <w:marBottom w:val="0"/>
          <w:divBdr>
            <w:top w:val="none" w:sz="0" w:space="0" w:color="auto"/>
            <w:left w:val="none" w:sz="0" w:space="0" w:color="auto"/>
            <w:bottom w:val="none" w:sz="0" w:space="0" w:color="auto"/>
            <w:right w:val="none" w:sz="0" w:space="0" w:color="auto"/>
          </w:divBdr>
          <w:divsChild>
            <w:div w:id="1554074639">
              <w:marLeft w:val="0"/>
              <w:marRight w:val="0"/>
              <w:marTop w:val="300"/>
              <w:marBottom w:val="300"/>
              <w:divBdr>
                <w:top w:val="none" w:sz="0" w:space="0" w:color="auto"/>
                <w:left w:val="none" w:sz="0" w:space="0" w:color="auto"/>
                <w:bottom w:val="none" w:sz="0" w:space="0" w:color="auto"/>
                <w:right w:val="none" w:sz="0" w:space="0" w:color="auto"/>
              </w:divBdr>
              <w:divsChild>
                <w:div w:id="1554074652">
                  <w:marLeft w:val="0"/>
                  <w:marRight w:val="0"/>
                  <w:marTop w:val="0"/>
                  <w:marBottom w:val="0"/>
                  <w:divBdr>
                    <w:top w:val="none" w:sz="0" w:space="0" w:color="auto"/>
                    <w:left w:val="none" w:sz="0" w:space="0" w:color="auto"/>
                    <w:bottom w:val="none" w:sz="0" w:space="0" w:color="auto"/>
                    <w:right w:val="none" w:sz="0" w:space="0" w:color="auto"/>
                  </w:divBdr>
                  <w:divsChild>
                    <w:div w:id="1554074644">
                      <w:marLeft w:val="0"/>
                      <w:marRight w:val="0"/>
                      <w:marTop w:val="0"/>
                      <w:marBottom w:val="240"/>
                      <w:divBdr>
                        <w:top w:val="none" w:sz="0" w:space="0" w:color="auto"/>
                        <w:left w:val="none" w:sz="0" w:space="0" w:color="auto"/>
                        <w:bottom w:val="none" w:sz="0" w:space="0" w:color="auto"/>
                        <w:right w:val="none" w:sz="0" w:space="0" w:color="auto"/>
                      </w:divBdr>
                      <w:divsChild>
                        <w:div w:id="1554074654">
                          <w:marLeft w:val="360"/>
                          <w:marRight w:val="720"/>
                          <w:marTop w:val="100"/>
                          <w:marBottom w:val="100"/>
                          <w:divBdr>
                            <w:top w:val="none" w:sz="0" w:space="0" w:color="auto"/>
                            <w:left w:val="single" w:sz="36" w:space="4" w:color="DADACE"/>
                            <w:bottom w:val="none" w:sz="0" w:space="0" w:color="auto"/>
                            <w:right w:val="none" w:sz="0" w:space="0" w:color="auto"/>
                          </w:divBdr>
                        </w:div>
                      </w:divsChild>
                    </w:div>
                  </w:divsChild>
                </w:div>
              </w:divsChild>
            </w:div>
          </w:divsChild>
        </w:div>
      </w:divsChild>
    </w:div>
    <w:div w:id="1554074650">
      <w:marLeft w:val="0"/>
      <w:marRight w:val="0"/>
      <w:marTop w:val="0"/>
      <w:marBottom w:val="0"/>
      <w:divBdr>
        <w:top w:val="none" w:sz="0" w:space="0" w:color="auto"/>
        <w:left w:val="none" w:sz="0" w:space="0" w:color="auto"/>
        <w:bottom w:val="none" w:sz="0" w:space="0" w:color="auto"/>
        <w:right w:val="none" w:sz="0" w:space="0" w:color="auto"/>
      </w:divBdr>
      <w:divsChild>
        <w:div w:id="1554074646">
          <w:marLeft w:val="0"/>
          <w:marRight w:val="0"/>
          <w:marTop w:val="0"/>
          <w:marBottom w:val="0"/>
          <w:divBdr>
            <w:top w:val="none" w:sz="0" w:space="0" w:color="auto"/>
            <w:left w:val="none" w:sz="0" w:space="0" w:color="auto"/>
            <w:bottom w:val="none" w:sz="0" w:space="0" w:color="auto"/>
            <w:right w:val="none" w:sz="0" w:space="0" w:color="auto"/>
          </w:divBdr>
          <w:divsChild>
            <w:div w:id="1554074647">
              <w:marLeft w:val="0"/>
              <w:marRight w:val="0"/>
              <w:marTop w:val="300"/>
              <w:marBottom w:val="300"/>
              <w:divBdr>
                <w:top w:val="none" w:sz="0" w:space="0" w:color="auto"/>
                <w:left w:val="none" w:sz="0" w:space="0" w:color="auto"/>
                <w:bottom w:val="none" w:sz="0" w:space="0" w:color="auto"/>
                <w:right w:val="none" w:sz="0" w:space="0" w:color="auto"/>
              </w:divBdr>
              <w:divsChild>
                <w:div w:id="1554074651">
                  <w:marLeft w:val="0"/>
                  <w:marRight w:val="0"/>
                  <w:marTop w:val="0"/>
                  <w:marBottom w:val="0"/>
                  <w:divBdr>
                    <w:top w:val="none" w:sz="0" w:space="0" w:color="auto"/>
                    <w:left w:val="none" w:sz="0" w:space="0" w:color="auto"/>
                    <w:bottom w:val="none" w:sz="0" w:space="0" w:color="auto"/>
                    <w:right w:val="none" w:sz="0" w:space="0" w:color="auto"/>
                  </w:divBdr>
                  <w:divsChild>
                    <w:div w:id="155407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60">
      <w:marLeft w:val="0"/>
      <w:marRight w:val="0"/>
      <w:marTop w:val="0"/>
      <w:marBottom w:val="0"/>
      <w:divBdr>
        <w:top w:val="none" w:sz="0" w:space="0" w:color="auto"/>
        <w:left w:val="none" w:sz="0" w:space="0" w:color="auto"/>
        <w:bottom w:val="none" w:sz="0" w:space="0" w:color="auto"/>
        <w:right w:val="none" w:sz="0" w:space="0" w:color="auto"/>
      </w:divBdr>
      <w:divsChild>
        <w:div w:id="1554074658">
          <w:marLeft w:val="0"/>
          <w:marRight w:val="0"/>
          <w:marTop w:val="0"/>
          <w:marBottom w:val="0"/>
          <w:divBdr>
            <w:top w:val="none" w:sz="0" w:space="0" w:color="auto"/>
            <w:left w:val="none" w:sz="0" w:space="0" w:color="auto"/>
            <w:bottom w:val="none" w:sz="0" w:space="0" w:color="auto"/>
            <w:right w:val="none" w:sz="0" w:space="0" w:color="auto"/>
          </w:divBdr>
          <w:divsChild>
            <w:div w:id="1554074655">
              <w:marLeft w:val="0"/>
              <w:marRight w:val="0"/>
              <w:marTop w:val="0"/>
              <w:marBottom w:val="0"/>
              <w:divBdr>
                <w:top w:val="none" w:sz="0" w:space="0" w:color="auto"/>
                <w:left w:val="none" w:sz="0" w:space="0" w:color="auto"/>
                <w:bottom w:val="none" w:sz="0" w:space="0" w:color="auto"/>
                <w:right w:val="none" w:sz="0" w:space="0" w:color="auto"/>
              </w:divBdr>
              <w:divsChild>
                <w:div w:id="1554074659">
                  <w:marLeft w:val="0"/>
                  <w:marRight w:val="0"/>
                  <w:marTop w:val="0"/>
                  <w:marBottom w:val="195"/>
                  <w:divBdr>
                    <w:top w:val="none" w:sz="0" w:space="0" w:color="auto"/>
                    <w:left w:val="none" w:sz="0" w:space="0" w:color="auto"/>
                    <w:bottom w:val="none" w:sz="0" w:space="0" w:color="auto"/>
                    <w:right w:val="none" w:sz="0" w:space="0" w:color="auto"/>
                  </w:divBdr>
                  <w:divsChild>
                    <w:div w:id="1554074656">
                      <w:marLeft w:val="0"/>
                      <w:marRight w:val="0"/>
                      <w:marTop w:val="0"/>
                      <w:marBottom w:val="0"/>
                      <w:divBdr>
                        <w:top w:val="none" w:sz="0" w:space="0" w:color="auto"/>
                        <w:left w:val="none" w:sz="0" w:space="0" w:color="auto"/>
                        <w:bottom w:val="none" w:sz="0" w:space="0" w:color="auto"/>
                        <w:right w:val="none" w:sz="0" w:space="0" w:color="auto"/>
                      </w:divBdr>
                      <w:divsChild>
                        <w:div w:id="1554074657">
                          <w:marLeft w:val="0"/>
                          <w:marRight w:val="0"/>
                          <w:marTop w:val="0"/>
                          <w:marBottom w:val="0"/>
                          <w:divBdr>
                            <w:top w:val="none" w:sz="0" w:space="0" w:color="auto"/>
                            <w:left w:val="none" w:sz="0" w:space="0" w:color="auto"/>
                            <w:bottom w:val="none" w:sz="0" w:space="0" w:color="auto"/>
                            <w:right w:val="none" w:sz="0" w:space="0" w:color="auto"/>
                          </w:divBdr>
                          <w:divsChild>
                            <w:div w:id="15540746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4662">
      <w:marLeft w:val="0"/>
      <w:marRight w:val="0"/>
      <w:marTop w:val="0"/>
      <w:marBottom w:val="0"/>
      <w:divBdr>
        <w:top w:val="none" w:sz="0" w:space="0" w:color="auto"/>
        <w:left w:val="none" w:sz="0" w:space="0" w:color="auto"/>
        <w:bottom w:val="none" w:sz="0" w:space="0" w:color="auto"/>
        <w:right w:val="none" w:sz="0" w:space="0" w:color="auto"/>
      </w:divBdr>
      <w:divsChild>
        <w:div w:id="1554074664">
          <w:marLeft w:val="360"/>
          <w:marRight w:val="720"/>
          <w:marTop w:val="100"/>
          <w:marBottom w:val="100"/>
          <w:divBdr>
            <w:top w:val="none" w:sz="0" w:space="0" w:color="auto"/>
            <w:left w:val="single" w:sz="36" w:space="4" w:color="DADACE"/>
            <w:bottom w:val="none" w:sz="0" w:space="0" w:color="auto"/>
            <w:right w:val="none" w:sz="0" w:space="0" w:color="auto"/>
          </w:divBdr>
        </w:div>
      </w:divsChild>
    </w:div>
    <w:div w:id="1554074663">
      <w:marLeft w:val="0"/>
      <w:marRight w:val="0"/>
      <w:marTop w:val="0"/>
      <w:marBottom w:val="0"/>
      <w:divBdr>
        <w:top w:val="none" w:sz="0" w:space="0" w:color="auto"/>
        <w:left w:val="none" w:sz="0" w:space="0" w:color="auto"/>
        <w:bottom w:val="none" w:sz="0" w:space="0" w:color="auto"/>
        <w:right w:val="none" w:sz="0" w:space="0" w:color="auto"/>
      </w:divBdr>
    </w:div>
    <w:div w:id="1554074665">
      <w:marLeft w:val="0"/>
      <w:marRight w:val="0"/>
      <w:marTop w:val="0"/>
      <w:marBottom w:val="0"/>
      <w:divBdr>
        <w:top w:val="none" w:sz="0" w:space="0" w:color="auto"/>
        <w:left w:val="none" w:sz="0" w:space="0" w:color="auto"/>
        <w:bottom w:val="none" w:sz="0" w:space="0" w:color="auto"/>
        <w:right w:val="none" w:sz="0" w:space="0" w:color="auto"/>
      </w:divBdr>
    </w:div>
    <w:div w:id="1943881009">
      <w:bodyDiv w:val="1"/>
      <w:marLeft w:val="0"/>
      <w:marRight w:val="0"/>
      <w:marTop w:val="0"/>
      <w:marBottom w:val="0"/>
      <w:divBdr>
        <w:top w:val="none" w:sz="0" w:space="0" w:color="auto"/>
        <w:left w:val="none" w:sz="0" w:space="0" w:color="auto"/>
        <w:bottom w:val="none" w:sz="0" w:space="0" w:color="auto"/>
        <w:right w:val="none" w:sz="0" w:space="0" w:color="auto"/>
      </w:divBdr>
      <w:divsChild>
        <w:div w:id="1964849202">
          <w:marLeft w:val="0"/>
          <w:marRight w:val="0"/>
          <w:marTop w:val="0"/>
          <w:marBottom w:val="0"/>
          <w:divBdr>
            <w:top w:val="none" w:sz="0" w:space="0" w:color="auto"/>
            <w:left w:val="none" w:sz="0" w:space="0" w:color="auto"/>
            <w:bottom w:val="none" w:sz="0" w:space="0" w:color="auto"/>
            <w:right w:val="none" w:sz="0" w:space="0" w:color="auto"/>
          </w:divBdr>
          <w:divsChild>
            <w:div w:id="1293100071">
              <w:marLeft w:val="0"/>
              <w:marRight w:val="0"/>
              <w:marTop w:val="0"/>
              <w:marBottom w:val="0"/>
              <w:divBdr>
                <w:top w:val="none" w:sz="0" w:space="0" w:color="auto"/>
                <w:left w:val="none" w:sz="0" w:space="0" w:color="auto"/>
                <w:bottom w:val="none" w:sz="0" w:space="0" w:color="auto"/>
                <w:right w:val="none" w:sz="0" w:space="0" w:color="auto"/>
              </w:divBdr>
              <w:divsChild>
                <w:div w:id="450709975">
                  <w:marLeft w:val="0"/>
                  <w:marRight w:val="0"/>
                  <w:marTop w:val="0"/>
                  <w:marBottom w:val="0"/>
                  <w:divBdr>
                    <w:top w:val="none" w:sz="0" w:space="0" w:color="auto"/>
                    <w:left w:val="none" w:sz="0" w:space="0" w:color="auto"/>
                    <w:bottom w:val="none" w:sz="0" w:space="0" w:color="auto"/>
                    <w:right w:val="none" w:sz="0" w:space="0" w:color="auto"/>
                  </w:divBdr>
                  <w:divsChild>
                    <w:div w:id="2122451945">
                      <w:marLeft w:val="0"/>
                      <w:marRight w:val="0"/>
                      <w:marTop w:val="0"/>
                      <w:marBottom w:val="0"/>
                      <w:divBdr>
                        <w:top w:val="none" w:sz="0" w:space="0" w:color="auto"/>
                        <w:left w:val="none" w:sz="0" w:space="0" w:color="auto"/>
                        <w:bottom w:val="none" w:sz="0" w:space="0" w:color="auto"/>
                        <w:right w:val="none" w:sz="0" w:space="0" w:color="auto"/>
                      </w:divBdr>
                    </w:div>
                    <w:div w:id="1896699844">
                      <w:marLeft w:val="0"/>
                      <w:marRight w:val="0"/>
                      <w:marTop w:val="0"/>
                      <w:marBottom w:val="0"/>
                      <w:divBdr>
                        <w:top w:val="none" w:sz="0" w:space="0" w:color="auto"/>
                        <w:left w:val="none" w:sz="0" w:space="0" w:color="auto"/>
                        <w:bottom w:val="none" w:sz="0" w:space="0" w:color="auto"/>
                        <w:right w:val="none" w:sz="0" w:space="0" w:color="auto"/>
                      </w:divBdr>
                      <w:divsChild>
                        <w:div w:id="1970358296">
                          <w:marLeft w:val="0"/>
                          <w:marRight w:val="0"/>
                          <w:marTop w:val="0"/>
                          <w:marBottom w:val="0"/>
                          <w:divBdr>
                            <w:top w:val="none" w:sz="0" w:space="0" w:color="auto"/>
                            <w:left w:val="none" w:sz="0" w:space="0" w:color="auto"/>
                            <w:bottom w:val="none" w:sz="0" w:space="0" w:color="auto"/>
                            <w:right w:val="none" w:sz="0" w:space="0" w:color="auto"/>
                          </w:divBdr>
                          <w:divsChild>
                            <w:div w:id="2112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260">
          <w:marLeft w:val="0"/>
          <w:marRight w:val="0"/>
          <w:marTop w:val="0"/>
          <w:marBottom w:val="0"/>
          <w:divBdr>
            <w:top w:val="none" w:sz="0" w:space="0" w:color="auto"/>
            <w:left w:val="none" w:sz="0" w:space="0" w:color="auto"/>
            <w:bottom w:val="none" w:sz="0" w:space="0" w:color="auto"/>
            <w:right w:val="none" w:sz="0" w:space="0" w:color="auto"/>
          </w:divBdr>
          <w:divsChild>
            <w:div w:id="945621334">
              <w:marLeft w:val="0"/>
              <w:marRight w:val="0"/>
              <w:marTop w:val="0"/>
              <w:marBottom w:val="0"/>
              <w:divBdr>
                <w:top w:val="none" w:sz="0" w:space="0" w:color="auto"/>
                <w:left w:val="none" w:sz="0" w:space="0" w:color="auto"/>
                <w:bottom w:val="none" w:sz="0" w:space="0" w:color="auto"/>
                <w:right w:val="none" w:sz="0" w:space="0" w:color="auto"/>
              </w:divBdr>
              <w:divsChild>
                <w:div w:id="1382898582">
                  <w:marLeft w:val="0"/>
                  <w:marRight w:val="0"/>
                  <w:marTop w:val="0"/>
                  <w:marBottom w:val="180"/>
                  <w:divBdr>
                    <w:top w:val="none" w:sz="0" w:space="0" w:color="auto"/>
                    <w:left w:val="none" w:sz="0" w:space="0" w:color="auto"/>
                    <w:bottom w:val="none" w:sz="0" w:space="0" w:color="auto"/>
                    <w:right w:val="none" w:sz="0" w:space="0" w:color="auto"/>
                  </w:divBdr>
                  <w:divsChild>
                    <w:div w:id="373696006">
                      <w:marLeft w:val="0"/>
                      <w:marRight w:val="0"/>
                      <w:marTop w:val="0"/>
                      <w:marBottom w:val="0"/>
                      <w:divBdr>
                        <w:top w:val="none" w:sz="0" w:space="0" w:color="auto"/>
                        <w:left w:val="none" w:sz="0" w:space="0" w:color="auto"/>
                        <w:bottom w:val="none" w:sz="0" w:space="0" w:color="auto"/>
                        <w:right w:val="none" w:sz="0" w:space="0" w:color="auto"/>
                      </w:divBdr>
                      <w:divsChild>
                        <w:div w:id="19375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053446">
      <w:bodyDiv w:val="1"/>
      <w:marLeft w:val="0"/>
      <w:marRight w:val="0"/>
      <w:marTop w:val="0"/>
      <w:marBottom w:val="0"/>
      <w:divBdr>
        <w:top w:val="none" w:sz="0" w:space="0" w:color="auto"/>
        <w:left w:val="none" w:sz="0" w:space="0" w:color="auto"/>
        <w:bottom w:val="none" w:sz="0" w:space="0" w:color="auto"/>
        <w:right w:val="none" w:sz="0" w:space="0" w:color="auto"/>
      </w:divBdr>
    </w:div>
    <w:div w:id="21314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ndrewkaufmanmd.com/" TargetMode="External"/><Relationship Id="rId2" Type="http://schemas.openxmlformats.org/officeDocument/2006/relationships/hyperlink" Target="https://www.sciencedaily.com/releases/1999/07/990701070106.htm" TargetMode="External"/><Relationship Id="rId1" Type="http://schemas.openxmlformats.org/officeDocument/2006/relationships/hyperlink" Target="https://medicine.yale.edu/news/yale-medicine-magazine/salmonella-vector-overcomes-an-obsta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EDB-CD35-4855-AA91-81CBF2F1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removing the phrase “of the essence of the Father” and Nicea’s anathemas</vt:lpstr>
    </vt:vector>
  </TitlesOfParts>
  <Company>Marriott International</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the phrase “of the essence of the Father” and Nicea’s anathemas</dc:title>
  <dc:creator>Allan</dc:creator>
  <cp:lastModifiedBy>Drake Shelton</cp:lastModifiedBy>
  <cp:revision>2</cp:revision>
  <cp:lastPrinted>2019-02-12T04:50:00Z</cp:lastPrinted>
  <dcterms:created xsi:type="dcterms:W3CDTF">2020-04-29T05:47:00Z</dcterms:created>
  <dcterms:modified xsi:type="dcterms:W3CDTF">2020-04-29T05:47:00Z</dcterms:modified>
</cp:coreProperties>
</file>